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26" w:rsidRDefault="001A1126" w:rsidP="0088541B">
      <w:pPr>
        <w:bidi/>
        <w:spacing w:after="0" w:line="240" w:lineRule="auto"/>
        <w:ind w:left="360"/>
        <w:jc w:val="center"/>
        <w:rPr>
          <w:rFonts w:ascii="Sakkal Majalla" w:eastAsia="Times New Roman" w:hAnsi="Sakkal Majalla" w:cs="Sakkal Majalla"/>
          <w:b/>
          <w:bCs/>
          <w:color w:val="000000" w:themeColor="text1"/>
          <w:sz w:val="36"/>
          <w:szCs w:val="36"/>
          <w:u w:val="single"/>
          <w:shd w:val="clear" w:color="auto" w:fill="FFFFFF"/>
          <w:rtl/>
          <w:lang w:eastAsia="fr-FR"/>
        </w:rPr>
      </w:pPr>
      <w:bookmarkStart w:id="0" w:name="_Toc75182242"/>
      <w:bookmarkStart w:id="1" w:name="_Toc75184591"/>
      <w:bookmarkStart w:id="2" w:name="_Toc75185381"/>
      <w:r>
        <w:rPr>
          <w:rFonts w:ascii="Sakkal Majalla" w:eastAsia="Times New Roman" w:hAnsi="Sakkal Majalla" w:cs="Sakkal Majalla" w:hint="cs"/>
          <w:b/>
          <w:bCs/>
          <w:color w:val="000000" w:themeColor="text1"/>
          <w:sz w:val="36"/>
          <w:szCs w:val="36"/>
          <w:u w:val="single"/>
          <w:shd w:val="clear" w:color="auto" w:fill="FFFFFF"/>
          <w:rtl/>
          <w:lang w:eastAsia="fr-FR"/>
        </w:rPr>
        <w:t xml:space="preserve">الاستاذة </w:t>
      </w:r>
      <w:proofErr w:type="spellStart"/>
      <w:r>
        <w:rPr>
          <w:rFonts w:ascii="Sakkal Majalla" w:eastAsia="Times New Roman" w:hAnsi="Sakkal Majalla" w:cs="Sakkal Majalla" w:hint="cs"/>
          <w:b/>
          <w:bCs/>
          <w:color w:val="000000" w:themeColor="text1"/>
          <w:sz w:val="36"/>
          <w:szCs w:val="36"/>
          <w:u w:val="single"/>
          <w:shd w:val="clear" w:color="auto" w:fill="FFFFFF"/>
          <w:rtl/>
          <w:lang w:eastAsia="fr-FR"/>
        </w:rPr>
        <w:t>بوحملة</w:t>
      </w:r>
      <w:proofErr w:type="spellEnd"/>
      <w:r>
        <w:rPr>
          <w:rFonts w:ascii="Sakkal Majalla" w:eastAsia="Times New Roman" w:hAnsi="Sakkal Majalla" w:cs="Sakkal Majalla" w:hint="cs"/>
          <w:b/>
          <w:bCs/>
          <w:color w:val="000000" w:themeColor="text1"/>
          <w:sz w:val="36"/>
          <w:szCs w:val="36"/>
          <w:u w:val="single"/>
          <w:shd w:val="clear" w:color="auto" w:fill="FFFFFF"/>
          <w:rtl/>
          <w:lang w:eastAsia="fr-FR"/>
        </w:rPr>
        <w:t xml:space="preserve"> كوثر</w:t>
      </w:r>
    </w:p>
    <w:p w:rsidR="00D30BCB" w:rsidRPr="0088541B" w:rsidRDefault="00D30BCB" w:rsidP="001A1126">
      <w:pPr>
        <w:bidi/>
        <w:spacing w:after="0" w:line="240" w:lineRule="auto"/>
        <w:ind w:left="360"/>
        <w:jc w:val="center"/>
        <w:rPr>
          <w:rFonts w:ascii="Sakkal Majalla" w:eastAsia="Times New Roman" w:hAnsi="Sakkal Majalla" w:cs="Sakkal Majalla"/>
          <w:b/>
          <w:bCs/>
          <w:color w:val="000000" w:themeColor="text1"/>
          <w:sz w:val="36"/>
          <w:szCs w:val="36"/>
          <w:shd w:val="clear" w:color="auto" w:fill="FFFFFF"/>
          <w:rtl/>
          <w:lang w:eastAsia="fr-FR"/>
        </w:rPr>
      </w:pPr>
      <w:r w:rsidRPr="0088541B">
        <w:rPr>
          <w:rFonts w:ascii="Sakkal Majalla" w:eastAsia="Times New Roman" w:hAnsi="Sakkal Majalla" w:cs="Sakkal Majalla"/>
          <w:b/>
          <w:bCs/>
          <w:color w:val="000000" w:themeColor="text1"/>
          <w:sz w:val="36"/>
          <w:szCs w:val="36"/>
          <w:u w:val="single"/>
          <w:shd w:val="clear" w:color="auto" w:fill="FFFFFF"/>
          <w:rtl/>
          <w:lang w:eastAsia="fr-FR"/>
        </w:rPr>
        <w:t>المصادر الأصلية والاحتياطية للقاعدة القانونية:</w:t>
      </w:r>
    </w:p>
    <w:p w:rsidR="00CE1F6C" w:rsidRPr="0088541B" w:rsidRDefault="0088541B" w:rsidP="00B74130">
      <w:pPr>
        <w:pStyle w:val="Titre21"/>
        <w:keepNext/>
        <w:keepLines/>
        <w:spacing w:after="0" w:line="276" w:lineRule="auto"/>
        <w:ind w:left="0"/>
        <w:jc w:val="both"/>
        <w:rPr>
          <w:rFonts w:ascii="Sakkal Majalla" w:hAnsi="Sakkal Majalla" w:cs="Sakkal Majalla"/>
          <w:color w:val="000000" w:themeColor="text1"/>
          <w:sz w:val="32"/>
          <w:szCs w:val="32"/>
          <w:rtl/>
          <w:lang w:val="ar-SA" w:eastAsia="ar-SA"/>
        </w:rPr>
      </w:pPr>
      <w:bookmarkStart w:id="3" w:name="_Toc75182246"/>
      <w:bookmarkStart w:id="4" w:name="_Toc75184595"/>
      <w:bookmarkStart w:id="5" w:name="_Toc75185385"/>
      <w:bookmarkEnd w:id="0"/>
      <w:bookmarkEnd w:id="1"/>
      <w:bookmarkEnd w:id="2"/>
      <w:proofErr w:type="gramStart"/>
      <w:r w:rsidRPr="0088541B">
        <w:rPr>
          <w:rFonts w:ascii="Sakkal Majalla" w:hAnsi="Sakkal Majalla" w:cs="Sakkal Majalla" w:hint="cs"/>
          <w:color w:val="000000" w:themeColor="text1"/>
          <w:sz w:val="32"/>
          <w:szCs w:val="32"/>
          <w:rtl/>
          <w:lang w:val="ar-SA" w:eastAsia="ar-SA"/>
        </w:rPr>
        <w:t>مقدمة</w:t>
      </w:r>
      <w:proofErr w:type="gramEnd"/>
      <w:r w:rsidRPr="0088541B">
        <w:rPr>
          <w:rFonts w:ascii="Sakkal Majalla" w:hAnsi="Sakkal Majalla" w:cs="Sakkal Majalla" w:hint="cs"/>
          <w:color w:val="000000" w:themeColor="text1"/>
          <w:sz w:val="32"/>
          <w:szCs w:val="32"/>
          <w:rtl/>
          <w:lang w:val="ar-SA" w:eastAsia="ar-SA"/>
        </w:rPr>
        <w:t>:</w:t>
      </w:r>
      <w:bookmarkEnd w:id="3"/>
      <w:bookmarkEnd w:id="4"/>
      <w:bookmarkEnd w:id="5"/>
    </w:p>
    <w:p w:rsidR="00CE1F6C" w:rsidRPr="00B74130" w:rsidRDefault="009440E0" w:rsidP="0088541B">
      <w:pPr>
        <w:pStyle w:val="Texteducorps0"/>
        <w:spacing w:after="0" w:line="276" w:lineRule="auto"/>
        <w:ind w:firstLine="0"/>
        <w:jc w:val="both"/>
        <w:rPr>
          <w:rFonts w:ascii="Sakkal Majalla" w:hAnsi="Sakkal Majalla" w:cs="Sakkal Majalla"/>
          <w:color w:val="000000" w:themeColor="text1"/>
          <w:sz w:val="32"/>
          <w:szCs w:val="32"/>
          <w:rtl/>
        </w:rPr>
      </w:pPr>
      <w:r w:rsidRPr="00B74130">
        <w:rPr>
          <w:rFonts w:ascii="Sakkal Majalla" w:hAnsi="Sakkal Majalla" w:cs="Sakkal Majalla"/>
          <w:color w:val="000000" w:themeColor="text1"/>
          <w:sz w:val="32"/>
          <w:szCs w:val="32"/>
          <w:rtl/>
          <w:lang w:val="ar-SA" w:eastAsia="ar-SA"/>
        </w:rPr>
        <w:t xml:space="preserve">  </w:t>
      </w:r>
      <w:r w:rsidR="00CE1F6C" w:rsidRPr="00B74130">
        <w:rPr>
          <w:rFonts w:ascii="Sakkal Majalla" w:hAnsi="Sakkal Majalla" w:cs="Sakkal Majalla"/>
          <w:color w:val="000000" w:themeColor="text1"/>
          <w:sz w:val="32"/>
          <w:szCs w:val="32"/>
          <w:rtl/>
          <w:lang w:val="ar-SA" w:eastAsia="ar-SA"/>
        </w:rPr>
        <w:t xml:space="preserve">يقيد القاضي عند فصله في أي نزاع معروض </w:t>
      </w:r>
      <w:proofErr w:type="spellStart"/>
      <w:r w:rsidR="00CE1F6C" w:rsidRPr="00B74130">
        <w:rPr>
          <w:rFonts w:ascii="Sakkal Majalla" w:hAnsi="Sakkal Majalla" w:cs="Sakkal Majalla"/>
          <w:color w:val="000000" w:themeColor="text1"/>
          <w:sz w:val="32"/>
          <w:szCs w:val="32"/>
          <w:rtl/>
          <w:lang w:val="ar-SA" w:eastAsia="ar-SA"/>
        </w:rPr>
        <w:t>أمامه،</w:t>
      </w:r>
      <w:proofErr w:type="spellEnd"/>
      <w:r w:rsidR="00CE1F6C" w:rsidRPr="00B74130">
        <w:rPr>
          <w:rFonts w:ascii="Sakkal Majalla" w:hAnsi="Sakkal Majalla" w:cs="Sakkal Majalla"/>
          <w:color w:val="000000" w:themeColor="text1"/>
          <w:sz w:val="32"/>
          <w:szCs w:val="32"/>
          <w:rtl/>
          <w:lang w:val="ar-SA" w:eastAsia="ar-SA"/>
        </w:rPr>
        <w:t xml:space="preserve"> بالرجوع الى مصادر القانون بالترتيب المنصوص عليه في أحكام نص المادة الاولى من التقنين المدني الجزائري التي جاءت على ما </w:t>
      </w:r>
      <w:proofErr w:type="spellStart"/>
      <w:r w:rsidR="00CE1F6C" w:rsidRPr="00B74130">
        <w:rPr>
          <w:rFonts w:ascii="Sakkal Majalla" w:hAnsi="Sakkal Majalla" w:cs="Sakkal Majalla"/>
          <w:color w:val="000000" w:themeColor="text1"/>
          <w:sz w:val="32"/>
          <w:szCs w:val="32"/>
          <w:rtl/>
          <w:lang w:val="ar-SA" w:eastAsia="ar-SA"/>
        </w:rPr>
        <w:t>يلي:</w:t>
      </w:r>
      <w:proofErr w:type="spellEnd"/>
      <w:r w:rsidR="00CE1F6C" w:rsidRPr="00B74130">
        <w:rPr>
          <w:rFonts w:ascii="Sakkal Majalla" w:hAnsi="Sakkal Majalla" w:cs="Sakkal Majalla"/>
          <w:color w:val="000000" w:themeColor="text1"/>
          <w:sz w:val="32"/>
          <w:szCs w:val="32"/>
          <w:rtl/>
          <w:lang w:val="ar-SA" w:eastAsia="ar-SA"/>
        </w:rPr>
        <w:t xml:space="preserve"> </w:t>
      </w:r>
      <w:proofErr w:type="spellStart"/>
      <w:r w:rsidR="00CE1F6C" w:rsidRPr="00B74130">
        <w:rPr>
          <w:rFonts w:ascii="Sakkal Majalla" w:hAnsi="Sakkal Majalla" w:cs="Sakkal Majalla"/>
          <w:color w:val="000000" w:themeColor="text1"/>
          <w:sz w:val="32"/>
          <w:szCs w:val="32"/>
          <w:rtl/>
          <w:lang w:val="ar-SA" w:eastAsia="ar-SA"/>
        </w:rPr>
        <w:t>&lt;&lt;</w:t>
      </w:r>
      <w:proofErr w:type="spellEnd"/>
      <w:r w:rsidR="00CE1F6C" w:rsidRPr="00B74130">
        <w:rPr>
          <w:rFonts w:ascii="Sakkal Majalla" w:hAnsi="Sakkal Majalla" w:cs="Sakkal Majalla"/>
          <w:color w:val="000000" w:themeColor="text1"/>
          <w:sz w:val="32"/>
          <w:szCs w:val="32"/>
          <w:rtl/>
          <w:lang w:val="ar-SA" w:eastAsia="ar-SA"/>
        </w:rPr>
        <w:t xml:space="preserve"> </w:t>
      </w:r>
      <w:r w:rsidR="00CE1F6C" w:rsidRPr="00B74130">
        <w:rPr>
          <w:rFonts w:ascii="Sakkal Majalla" w:hAnsi="Sakkal Majalla" w:cs="Sakkal Majalla"/>
          <w:b/>
          <w:bCs/>
          <w:color w:val="000000" w:themeColor="text1"/>
          <w:sz w:val="32"/>
          <w:szCs w:val="32"/>
          <w:rtl/>
          <w:lang w:val="ar-SA" w:eastAsia="ar-SA"/>
        </w:rPr>
        <w:t>يسري القانون على جميع المسائل التي تتناولها نصوصه في لفظها أو في فحواها.</w:t>
      </w:r>
    </w:p>
    <w:p w:rsidR="00CE1F6C" w:rsidRPr="00B74130" w:rsidRDefault="00CE1F6C" w:rsidP="0088541B">
      <w:pPr>
        <w:pStyle w:val="Texteducorps0"/>
        <w:spacing w:after="0" w:line="276" w:lineRule="auto"/>
        <w:ind w:firstLine="0"/>
        <w:jc w:val="both"/>
        <w:rPr>
          <w:rFonts w:ascii="Sakkal Majalla" w:hAnsi="Sakkal Majalla" w:cs="Sakkal Majalla"/>
          <w:color w:val="000000" w:themeColor="text1"/>
          <w:sz w:val="32"/>
          <w:szCs w:val="32"/>
          <w:rtl/>
        </w:rPr>
      </w:pPr>
      <w:r w:rsidRPr="00B74130">
        <w:rPr>
          <w:rFonts w:ascii="Sakkal Majalla" w:hAnsi="Sakkal Majalla" w:cs="Sakkal Majalla"/>
          <w:b/>
          <w:bCs/>
          <w:color w:val="000000" w:themeColor="text1"/>
          <w:sz w:val="32"/>
          <w:szCs w:val="32"/>
          <w:rtl/>
          <w:lang w:val="ar-SA" w:eastAsia="ar-SA"/>
        </w:rPr>
        <w:t xml:space="preserve">وإذا لم يوجد نص </w:t>
      </w:r>
      <w:proofErr w:type="spellStart"/>
      <w:r w:rsidRPr="00B74130">
        <w:rPr>
          <w:rFonts w:ascii="Sakkal Majalla" w:hAnsi="Sakkal Majalla" w:cs="Sakkal Majalla"/>
          <w:b/>
          <w:bCs/>
          <w:color w:val="000000" w:themeColor="text1"/>
          <w:sz w:val="32"/>
          <w:szCs w:val="32"/>
          <w:rtl/>
          <w:lang w:val="ar-SA" w:eastAsia="ar-SA"/>
        </w:rPr>
        <w:t>تشريعي،</w:t>
      </w:r>
      <w:proofErr w:type="spellEnd"/>
      <w:r w:rsidRPr="00B74130">
        <w:rPr>
          <w:rFonts w:ascii="Sakkal Majalla" w:hAnsi="Sakkal Majalla" w:cs="Sakkal Majalla"/>
          <w:b/>
          <w:bCs/>
          <w:color w:val="000000" w:themeColor="text1"/>
          <w:sz w:val="32"/>
          <w:szCs w:val="32"/>
          <w:rtl/>
          <w:lang w:val="ar-SA" w:eastAsia="ar-SA"/>
        </w:rPr>
        <w:t xml:space="preserve"> حكم القاض بمقتضى مبادئ الشريعة </w:t>
      </w:r>
      <w:proofErr w:type="spellStart"/>
      <w:r w:rsidRPr="00B74130">
        <w:rPr>
          <w:rFonts w:ascii="Sakkal Majalla" w:hAnsi="Sakkal Majalla" w:cs="Sakkal Majalla"/>
          <w:b/>
          <w:bCs/>
          <w:color w:val="000000" w:themeColor="text1"/>
          <w:sz w:val="32"/>
          <w:szCs w:val="32"/>
          <w:rtl/>
          <w:lang w:val="ar-SA" w:eastAsia="ar-SA"/>
        </w:rPr>
        <w:t>الاسلامية،</w:t>
      </w:r>
      <w:proofErr w:type="spellEnd"/>
      <w:r w:rsidRPr="00B74130">
        <w:rPr>
          <w:rFonts w:ascii="Sakkal Majalla" w:hAnsi="Sakkal Majalla" w:cs="Sakkal Majalla"/>
          <w:b/>
          <w:bCs/>
          <w:color w:val="000000" w:themeColor="text1"/>
          <w:sz w:val="32"/>
          <w:szCs w:val="32"/>
          <w:rtl/>
          <w:lang w:val="ar-SA" w:eastAsia="ar-SA"/>
        </w:rPr>
        <w:t xml:space="preserve"> فإذا لم يوجد فبمقتضى العرف.فإذا لم يوجد فبمقتضى </w:t>
      </w:r>
      <w:proofErr w:type="gramStart"/>
      <w:r w:rsidRPr="00B74130">
        <w:rPr>
          <w:rFonts w:ascii="Sakkal Majalla" w:hAnsi="Sakkal Majalla" w:cs="Sakkal Majalla"/>
          <w:b/>
          <w:bCs/>
          <w:color w:val="000000" w:themeColor="text1"/>
          <w:sz w:val="32"/>
          <w:szCs w:val="32"/>
          <w:rtl/>
          <w:lang w:val="ar-SA" w:eastAsia="ar-SA"/>
        </w:rPr>
        <w:t>مبادئ</w:t>
      </w:r>
      <w:proofErr w:type="gramEnd"/>
      <w:r w:rsidRPr="00B74130">
        <w:rPr>
          <w:rFonts w:ascii="Sakkal Majalla" w:hAnsi="Sakkal Majalla" w:cs="Sakkal Majalla"/>
          <w:b/>
          <w:bCs/>
          <w:color w:val="000000" w:themeColor="text1"/>
          <w:sz w:val="32"/>
          <w:szCs w:val="32"/>
          <w:rtl/>
          <w:lang w:val="ar-SA" w:eastAsia="ar-SA"/>
        </w:rPr>
        <w:t xml:space="preserve"> القانون الطبيعي وقواعد العدالة </w:t>
      </w:r>
      <w:proofErr w:type="spellStart"/>
      <w:r w:rsidRPr="00B74130">
        <w:rPr>
          <w:rFonts w:ascii="Sakkal Majalla" w:hAnsi="Sakkal Majalla" w:cs="Sakkal Majalla"/>
          <w:b/>
          <w:bCs/>
          <w:color w:val="000000" w:themeColor="text1"/>
          <w:sz w:val="32"/>
          <w:szCs w:val="32"/>
          <w:rtl/>
          <w:lang w:val="ar-SA" w:eastAsia="ar-SA"/>
        </w:rPr>
        <w:t>».</w:t>
      </w:r>
      <w:proofErr w:type="spellEnd"/>
    </w:p>
    <w:p w:rsidR="0088541B" w:rsidRDefault="00CE1F6C" w:rsidP="0088541B">
      <w:pPr>
        <w:pStyle w:val="Texteducorps0"/>
        <w:spacing w:after="0" w:line="276" w:lineRule="auto"/>
        <w:ind w:firstLine="740"/>
        <w:jc w:val="both"/>
        <w:rPr>
          <w:rFonts w:ascii="Sakkal Majalla" w:hAnsi="Sakkal Majalla" w:cs="Sakkal Majalla"/>
          <w:color w:val="000000" w:themeColor="text1"/>
          <w:sz w:val="32"/>
          <w:szCs w:val="32"/>
          <w:rtl/>
          <w:lang w:val="ar-SA" w:eastAsia="ar-SA"/>
        </w:rPr>
      </w:pPr>
      <w:proofErr w:type="gramStart"/>
      <w:r w:rsidRPr="00B74130">
        <w:rPr>
          <w:rFonts w:ascii="Sakkal Majalla" w:hAnsi="Sakkal Majalla" w:cs="Sakkal Majalla"/>
          <w:color w:val="000000" w:themeColor="text1"/>
          <w:sz w:val="32"/>
          <w:szCs w:val="32"/>
          <w:rtl/>
          <w:lang w:val="ar-SA" w:eastAsia="ar-SA"/>
        </w:rPr>
        <w:t>تنقسم</w:t>
      </w:r>
      <w:proofErr w:type="gramEnd"/>
      <w:r w:rsidRPr="00B74130">
        <w:rPr>
          <w:rFonts w:ascii="Sakkal Majalla" w:hAnsi="Sakkal Majalla" w:cs="Sakkal Majalla"/>
          <w:color w:val="000000" w:themeColor="text1"/>
          <w:sz w:val="32"/>
          <w:szCs w:val="32"/>
          <w:rtl/>
          <w:lang w:val="ar-SA" w:eastAsia="ar-SA"/>
        </w:rPr>
        <w:t xml:space="preserve"> بذلك مصادر القانون حسب نص ه</w:t>
      </w:r>
      <w:r w:rsidR="00D30BCB" w:rsidRPr="00B74130">
        <w:rPr>
          <w:rFonts w:ascii="Sakkal Majalla" w:hAnsi="Sakkal Majalla" w:cs="Sakkal Majalla"/>
          <w:color w:val="000000" w:themeColor="text1"/>
          <w:sz w:val="32"/>
          <w:szCs w:val="32"/>
          <w:rtl/>
          <w:lang w:val="ar-SA" w:eastAsia="ar-SA"/>
        </w:rPr>
        <w:t xml:space="preserve">ذه المادة إلى مصادر رسمية أصلية(أولا </w:t>
      </w:r>
      <w:proofErr w:type="spellStart"/>
      <w:r w:rsidRPr="00B74130">
        <w:rPr>
          <w:rFonts w:ascii="Sakkal Majalla" w:hAnsi="Sakkal Majalla" w:cs="Sakkal Majalla"/>
          <w:color w:val="000000" w:themeColor="text1"/>
          <w:sz w:val="32"/>
          <w:szCs w:val="32"/>
          <w:rtl/>
          <w:lang w:val="ar-SA" w:eastAsia="ar-SA"/>
        </w:rPr>
        <w:t>)</w:t>
      </w:r>
      <w:proofErr w:type="spellEnd"/>
      <w:r w:rsidR="00D30BCB" w:rsidRPr="00B74130">
        <w:rPr>
          <w:rFonts w:ascii="Sakkal Majalla" w:hAnsi="Sakkal Majalla" w:cs="Sakkal Majalla"/>
          <w:color w:val="000000" w:themeColor="text1"/>
          <w:sz w:val="32"/>
          <w:szCs w:val="32"/>
          <w:rtl/>
          <w:lang w:val="ar-SA" w:eastAsia="ar-SA"/>
        </w:rPr>
        <w:t xml:space="preserve"> </w:t>
      </w:r>
      <w:r w:rsidRPr="00B74130">
        <w:rPr>
          <w:rFonts w:ascii="Sakkal Majalla" w:hAnsi="Sakkal Majalla" w:cs="Sakkal Majalla"/>
          <w:color w:val="000000" w:themeColor="text1"/>
          <w:sz w:val="32"/>
          <w:szCs w:val="32"/>
          <w:rtl/>
          <w:lang w:val="ar-SA" w:eastAsia="ar-SA"/>
        </w:rPr>
        <w:t>ومصادر رسمية احتياطية إلى جانب المصادر التفسيرية(</w:t>
      </w:r>
      <w:r w:rsidR="00D30BCB" w:rsidRPr="00B74130">
        <w:rPr>
          <w:rFonts w:ascii="Sakkal Majalla" w:hAnsi="Sakkal Majalla" w:cs="Sakkal Majalla"/>
          <w:color w:val="000000" w:themeColor="text1"/>
          <w:sz w:val="32"/>
          <w:szCs w:val="32"/>
          <w:rtl/>
          <w:lang w:val="ar-SA" w:eastAsia="ar-SA"/>
        </w:rPr>
        <w:t>ثانيا</w:t>
      </w:r>
      <w:proofErr w:type="spellStart"/>
      <w:r w:rsidRPr="00B74130">
        <w:rPr>
          <w:rFonts w:ascii="Sakkal Majalla" w:hAnsi="Sakkal Majalla" w:cs="Sakkal Majalla"/>
          <w:color w:val="000000" w:themeColor="text1"/>
          <w:sz w:val="32"/>
          <w:szCs w:val="32"/>
          <w:rtl/>
          <w:lang w:val="ar-SA" w:eastAsia="ar-SA"/>
        </w:rPr>
        <w:t>).</w:t>
      </w:r>
      <w:proofErr w:type="spellEnd"/>
    </w:p>
    <w:p w:rsidR="00D30BCB" w:rsidRPr="0088541B" w:rsidRDefault="00E62E08" w:rsidP="0088541B">
      <w:pPr>
        <w:pStyle w:val="Texteducorps0"/>
        <w:spacing w:after="0" w:line="276" w:lineRule="auto"/>
        <w:ind w:firstLine="0"/>
        <w:jc w:val="both"/>
        <w:rPr>
          <w:rFonts w:ascii="Sakkal Majalla" w:hAnsi="Sakkal Majalla" w:cs="Sakkal Majalla"/>
          <w:color w:val="000000" w:themeColor="text1"/>
          <w:sz w:val="32"/>
          <w:szCs w:val="32"/>
          <w:rtl/>
          <w:lang w:val="ar-SA" w:eastAsia="ar-SA"/>
        </w:rPr>
      </w:pP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المبحث </w:t>
      </w:r>
      <w:proofErr w:type="gram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الأول </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المصادر الأصلية للقاعدة القانونية (التشريع</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ab/>
      </w:r>
    </w:p>
    <w:p w:rsidR="00D30BCB" w:rsidRPr="00B74130" w:rsidRDefault="00E2158D" w:rsidP="0088541B">
      <w:pPr>
        <w:bidi/>
        <w:spacing w:after="0" w:line="240" w:lineRule="auto"/>
        <w:jc w:val="both"/>
        <w:outlineLvl w:val="0"/>
        <w:rPr>
          <w:rFonts w:ascii="Sakkal Majalla" w:eastAsia="Times New Roman" w:hAnsi="Sakkal Majalla" w:cs="Sakkal Majalla"/>
          <w:b/>
          <w:bCs/>
          <w:color w:val="000000" w:themeColor="text1"/>
          <w:kern w:val="36"/>
          <w:sz w:val="32"/>
          <w:szCs w:val="32"/>
          <w:shd w:val="clear" w:color="auto" w:fill="FFFFFF"/>
          <w:rtl/>
          <w:lang w:eastAsia="fr-FR"/>
        </w:rPr>
      </w:pPr>
      <w:proofErr w:type="gramStart"/>
      <w:r w:rsidRPr="00B74130">
        <w:rPr>
          <w:rFonts w:ascii="Sakkal Majalla" w:eastAsia="Times New Roman" w:hAnsi="Sakkal Majalla" w:cs="Sakkal Majalla"/>
          <w:b/>
          <w:bCs/>
          <w:color w:val="000000" w:themeColor="text1"/>
          <w:kern w:val="36"/>
          <w:sz w:val="32"/>
          <w:szCs w:val="32"/>
          <w:shd w:val="clear" w:color="auto" w:fill="FFFFFF"/>
          <w:rtl/>
          <w:lang w:eastAsia="fr-FR"/>
        </w:rPr>
        <w:t>المطلب</w:t>
      </w:r>
      <w:proofErr w:type="gramEnd"/>
      <w:r w:rsidRPr="00B74130">
        <w:rPr>
          <w:rFonts w:ascii="Sakkal Majalla" w:eastAsia="Times New Roman" w:hAnsi="Sakkal Majalla" w:cs="Sakkal Majalla"/>
          <w:b/>
          <w:bCs/>
          <w:color w:val="000000" w:themeColor="text1"/>
          <w:kern w:val="36"/>
          <w:sz w:val="32"/>
          <w:szCs w:val="32"/>
          <w:shd w:val="clear" w:color="auto" w:fill="FFFFFF"/>
          <w:rtl/>
          <w:lang w:eastAsia="fr-FR"/>
        </w:rPr>
        <w:t xml:space="preserve"> الأول:</w:t>
      </w:r>
      <w:r w:rsidR="00D30BCB" w:rsidRPr="00B74130">
        <w:rPr>
          <w:rFonts w:ascii="Sakkal Majalla" w:eastAsia="Times New Roman" w:hAnsi="Sakkal Majalla" w:cs="Sakkal Majalla"/>
          <w:b/>
          <w:bCs/>
          <w:color w:val="000000" w:themeColor="text1"/>
          <w:kern w:val="36"/>
          <w:sz w:val="32"/>
          <w:szCs w:val="32"/>
          <w:shd w:val="clear" w:color="auto" w:fill="FFFFFF"/>
          <w:rtl/>
          <w:lang w:eastAsia="fr-FR" w:bidi="ar-KW"/>
        </w:rPr>
        <w:t>المقصود بالتشريع:</w:t>
      </w:r>
    </w:p>
    <w:p w:rsidR="00D30BCB" w:rsidRPr="00B74130" w:rsidRDefault="00D30BCB" w:rsidP="0088541B">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 xml:space="preserve">يشمل التشريع جملة القواعد القانونية التي تضعها السلطة المختصة بذلك في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الدولة،</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وفقا للإجراءات التي نص عليها الدستور.</w:t>
      </w:r>
      <w:r w:rsidRPr="00B74130">
        <w:rPr>
          <w:rFonts w:ascii="Sakkal Majalla" w:eastAsia="Times New Roman" w:hAnsi="Sakkal Majalla" w:cs="Sakkal Majalla"/>
          <w:color w:val="000000" w:themeColor="text1"/>
          <w:sz w:val="32"/>
          <w:szCs w:val="32"/>
          <w:shd w:val="clear" w:color="auto" w:fill="FFFFFF"/>
          <w:rtl/>
          <w:lang w:eastAsia="fr-FR"/>
        </w:rPr>
        <w:t> </w:t>
      </w:r>
    </w:p>
    <w:p w:rsidR="00D30BCB" w:rsidRPr="00B74130" w:rsidRDefault="00E2158D" w:rsidP="00B74130">
      <w:pPr>
        <w:bidi/>
        <w:spacing w:after="0" w:line="240" w:lineRule="auto"/>
        <w:jc w:val="both"/>
        <w:outlineLvl w:val="1"/>
        <w:rPr>
          <w:rFonts w:ascii="Sakkal Majalla" w:eastAsia="Times New Roman" w:hAnsi="Sakkal Majalla" w:cs="Sakkal Majalla"/>
          <w:b/>
          <w:bCs/>
          <w:color w:val="000000" w:themeColor="text1"/>
          <w:sz w:val="32"/>
          <w:szCs w:val="32"/>
          <w:shd w:val="clear" w:color="auto" w:fill="FFFFFF"/>
          <w:rtl/>
          <w:lang w:eastAsia="fr-FR"/>
        </w:rPr>
      </w:pPr>
      <w:bookmarkStart w:id="6" w:name="_Toc116281173"/>
      <w:bookmarkStart w:id="7" w:name="_Toc116281197"/>
      <w:bookmarkEnd w:id="6"/>
      <w:proofErr w:type="gramStart"/>
      <w:r w:rsidRPr="00B74130">
        <w:rPr>
          <w:rFonts w:ascii="Sakkal Majalla" w:eastAsia="Times New Roman" w:hAnsi="Sakkal Majalla" w:cs="Sakkal Majalla"/>
          <w:b/>
          <w:bCs/>
          <w:color w:val="000000" w:themeColor="text1"/>
          <w:sz w:val="32"/>
          <w:szCs w:val="32"/>
          <w:shd w:val="clear" w:color="auto" w:fill="FFFFFF"/>
          <w:rtl/>
          <w:lang w:eastAsia="fr-FR"/>
        </w:rPr>
        <w:t>الفرع</w:t>
      </w:r>
      <w:proofErr w:type="gramEnd"/>
      <w:r w:rsidRPr="00B74130">
        <w:rPr>
          <w:rFonts w:ascii="Sakkal Majalla" w:eastAsia="Times New Roman" w:hAnsi="Sakkal Majalla" w:cs="Sakkal Majalla"/>
          <w:b/>
          <w:bCs/>
          <w:color w:val="000000" w:themeColor="text1"/>
          <w:sz w:val="32"/>
          <w:szCs w:val="32"/>
          <w:shd w:val="clear" w:color="auto" w:fill="FFFFFF"/>
          <w:rtl/>
          <w:lang w:eastAsia="fr-FR"/>
        </w:rPr>
        <w:t xml:space="preserve"> </w:t>
      </w: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الأول:</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مزايا </w:t>
      </w:r>
      <w:r w:rsidR="00D30BCB" w:rsidRPr="00B74130">
        <w:rPr>
          <w:rFonts w:ascii="Sakkal Majalla" w:eastAsia="Times New Roman" w:hAnsi="Sakkal Majalla" w:cs="Sakkal Majalla"/>
          <w:b/>
          <w:bCs/>
          <w:color w:val="000000" w:themeColor="text1"/>
          <w:sz w:val="32"/>
          <w:szCs w:val="32"/>
          <w:rtl/>
          <w:lang w:eastAsia="fr-FR" w:bidi="ar-KW"/>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التشريع</w:t>
      </w:r>
      <w:bookmarkEnd w:id="7"/>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w:t>
      </w:r>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يكون التشريع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مكتوباً؛</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فترد مواده مصاغة ً في ألفاظٍ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محددةٍ،</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مما يسمه بالوضوح وسهولة الرجوع إليه.</w:t>
      </w:r>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وحدة القانون داخل الدولة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الواحدة؛</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فعمومية قواعد التشريع تعني وحدة النظام القانوني فيها (بخلاف العرف الذي قد يطبق في إقليم دون آخر</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E2158D" w:rsidRPr="00B74130" w:rsidRDefault="00D30BCB" w:rsidP="00B74130">
      <w:pPr>
        <w:pStyle w:val="Paragraphedeliste"/>
        <w:numPr>
          <w:ilvl w:val="0"/>
          <w:numId w:val="3"/>
        </w:num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سهولة</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إصدار التشريع وسهولة تعديله وإلغائه.</w:t>
      </w:r>
      <w:bookmarkStart w:id="8" w:name="_Toc116281174"/>
      <w:bookmarkStart w:id="9" w:name="_Toc116281198"/>
      <w:bookmarkEnd w:id="8"/>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b/>
          <w:bCs/>
          <w:color w:val="000000" w:themeColor="text1"/>
          <w:sz w:val="32"/>
          <w:szCs w:val="32"/>
          <w:shd w:val="clear" w:color="auto" w:fill="FFFFFF"/>
          <w:rtl/>
          <w:lang w:eastAsia="fr-FR"/>
        </w:rPr>
        <w:t>الفرع</w:t>
      </w:r>
      <w:proofErr w:type="gramEnd"/>
      <w:r w:rsidRPr="00B74130">
        <w:rPr>
          <w:rFonts w:ascii="Sakkal Majalla" w:eastAsia="Times New Roman" w:hAnsi="Sakkal Majalla" w:cs="Sakkal Majalla"/>
          <w:b/>
          <w:bCs/>
          <w:color w:val="000000" w:themeColor="text1"/>
          <w:sz w:val="32"/>
          <w:szCs w:val="32"/>
          <w:shd w:val="clear" w:color="auto" w:fill="FFFFFF"/>
          <w:rtl/>
          <w:lang w:eastAsia="fr-FR"/>
        </w:rPr>
        <w:t xml:space="preserve"> </w:t>
      </w: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الثاني:</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عيوب التشريع</w:t>
      </w:r>
      <w:bookmarkEnd w:id="9"/>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bidi="ar-KW"/>
        </w:rPr>
        <w:t>قد يتعارض مع مصالح الناس ومتطلبات الجماعة (كما لو صدر التشريع تحت ضغوط سياسية أملتها مرحلة معينة</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lang w:eastAsia="fr-FR"/>
        </w:rPr>
        <w:t>o</w:t>
      </w:r>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bidi="ar-KW"/>
        </w:rPr>
        <w:t>ظروف الاستعجال قد تدفع بالمشرع إلى إصدار تشريعات معيبة (قاصرة ومتعارضة مع سواها من التشريعات القائمة</w:t>
      </w:r>
      <w:proofErr w:type="spellStart"/>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مما يعني وجوب تدخل المشرع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بالتعديل،</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الأمر الذي يؤدي بالمحصلة إلى فقدان الثقة بالقانون.</w:t>
      </w:r>
    </w:p>
    <w:p w:rsidR="00D30BCB" w:rsidRDefault="00D30BCB" w:rsidP="00B74130">
      <w:pPr>
        <w:bidi/>
        <w:spacing w:after="0" w:line="240" w:lineRule="auto"/>
        <w:ind w:left="1440"/>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lang w:eastAsia="fr-FR"/>
        </w:rPr>
        <w:t> </w:t>
      </w:r>
    </w:p>
    <w:p w:rsidR="00AE2DF7" w:rsidRDefault="00AE2DF7" w:rsidP="00AE2DF7">
      <w:pPr>
        <w:bidi/>
        <w:spacing w:after="0" w:line="240" w:lineRule="auto"/>
        <w:ind w:left="1440"/>
        <w:jc w:val="both"/>
        <w:rPr>
          <w:rFonts w:ascii="Sakkal Majalla" w:eastAsia="Times New Roman" w:hAnsi="Sakkal Majalla" w:cs="Sakkal Majalla"/>
          <w:color w:val="000000" w:themeColor="text1"/>
          <w:sz w:val="32"/>
          <w:szCs w:val="32"/>
          <w:shd w:val="clear" w:color="auto" w:fill="FFFFFF"/>
          <w:rtl/>
          <w:lang w:eastAsia="fr-FR"/>
        </w:rPr>
      </w:pPr>
    </w:p>
    <w:p w:rsidR="00AE2DF7" w:rsidRPr="00B74130" w:rsidRDefault="00AE2DF7" w:rsidP="00AE2DF7">
      <w:pPr>
        <w:bidi/>
        <w:spacing w:after="0" w:line="240" w:lineRule="auto"/>
        <w:ind w:left="1440"/>
        <w:jc w:val="both"/>
        <w:rPr>
          <w:rFonts w:ascii="Sakkal Majalla" w:eastAsia="Times New Roman" w:hAnsi="Sakkal Majalla" w:cs="Sakkal Majalla"/>
          <w:color w:val="000000" w:themeColor="text1"/>
          <w:sz w:val="32"/>
          <w:szCs w:val="32"/>
          <w:shd w:val="clear" w:color="auto" w:fill="FFFFFF"/>
          <w:rtl/>
          <w:lang w:eastAsia="fr-FR"/>
        </w:rPr>
      </w:pPr>
    </w:p>
    <w:p w:rsidR="00D30BCB" w:rsidRPr="00B74130" w:rsidRDefault="00E2158D" w:rsidP="00B74130">
      <w:pPr>
        <w:bidi/>
        <w:spacing w:after="0" w:line="240" w:lineRule="auto"/>
        <w:jc w:val="both"/>
        <w:outlineLvl w:val="0"/>
        <w:rPr>
          <w:rFonts w:ascii="Sakkal Majalla" w:eastAsia="Times New Roman" w:hAnsi="Sakkal Majalla" w:cs="Sakkal Majalla"/>
          <w:b/>
          <w:bCs/>
          <w:color w:val="000000" w:themeColor="text1"/>
          <w:kern w:val="36"/>
          <w:sz w:val="32"/>
          <w:szCs w:val="32"/>
          <w:shd w:val="clear" w:color="auto" w:fill="FFFFFF"/>
          <w:rtl/>
          <w:lang w:eastAsia="fr-FR"/>
        </w:rPr>
      </w:pPr>
      <w:bookmarkStart w:id="10" w:name="_Toc116281175"/>
      <w:bookmarkStart w:id="11" w:name="_Toc116281199"/>
      <w:bookmarkEnd w:id="10"/>
      <w:proofErr w:type="gramStart"/>
      <w:r w:rsidRPr="00B74130">
        <w:rPr>
          <w:rFonts w:ascii="Sakkal Majalla" w:eastAsia="Times New Roman" w:hAnsi="Sakkal Majalla" w:cs="Sakkal Majalla"/>
          <w:b/>
          <w:bCs/>
          <w:color w:val="000000" w:themeColor="text1"/>
          <w:kern w:val="36"/>
          <w:sz w:val="32"/>
          <w:szCs w:val="32"/>
          <w:shd w:val="clear" w:color="auto" w:fill="FFFFFF"/>
          <w:rtl/>
          <w:lang w:eastAsia="fr-FR"/>
        </w:rPr>
        <w:lastRenderedPageBreak/>
        <w:t>المطلب</w:t>
      </w:r>
      <w:proofErr w:type="gramEnd"/>
      <w:r w:rsidRPr="00B74130">
        <w:rPr>
          <w:rFonts w:ascii="Sakkal Majalla" w:eastAsia="Times New Roman" w:hAnsi="Sakkal Majalla" w:cs="Sakkal Majalla"/>
          <w:b/>
          <w:bCs/>
          <w:color w:val="000000" w:themeColor="text1"/>
          <w:kern w:val="36"/>
          <w:sz w:val="32"/>
          <w:szCs w:val="32"/>
          <w:shd w:val="clear" w:color="auto" w:fill="FFFFFF"/>
          <w:rtl/>
          <w:lang w:eastAsia="fr-FR"/>
        </w:rPr>
        <w:t xml:space="preserve"> الثاني: </w:t>
      </w:r>
      <w:r w:rsidR="00D30BCB" w:rsidRPr="00B74130">
        <w:rPr>
          <w:rFonts w:ascii="Sakkal Majalla" w:eastAsia="Times New Roman" w:hAnsi="Sakkal Majalla" w:cs="Sakkal Majalla"/>
          <w:b/>
          <w:bCs/>
          <w:color w:val="000000" w:themeColor="text1"/>
          <w:kern w:val="36"/>
          <w:sz w:val="32"/>
          <w:szCs w:val="32"/>
          <w:u w:val="single"/>
          <w:shd w:val="clear" w:color="auto" w:fill="FFFFFF"/>
          <w:rtl/>
          <w:lang w:eastAsia="fr-FR" w:bidi="ar-KW"/>
        </w:rPr>
        <w:t>أنواع التشريع</w:t>
      </w:r>
      <w:bookmarkEnd w:id="11"/>
    </w:p>
    <w:p w:rsidR="00D30BCB" w:rsidRPr="00B74130" w:rsidRDefault="00D30BCB" w:rsidP="00B74130">
      <w:pPr>
        <w:bidi/>
        <w:spacing w:after="0" w:line="240" w:lineRule="auto"/>
        <w:ind w:left="720"/>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أولاً:</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الدستور</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(التشريع الأساسي</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bidi/>
        <w:spacing w:after="0" w:line="240" w:lineRule="auto"/>
        <w:ind w:left="360" w:firstLine="360"/>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ثانياً:</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التشريع</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العادي (أو القانون</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bidi/>
        <w:spacing w:after="0" w:line="240" w:lineRule="auto"/>
        <w:ind w:left="360" w:firstLine="360"/>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ثالثاً:</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التشريع</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الفرعي (اللوائح</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E2158D" w:rsidP="00B74130">
      <w:pPr>
        <w:bidi/>
        <w:spacing w:after="0" w:line="240" w:lineRule="auto"/>
        <w:jc w:val="both"/>
        <w:outlineLvl w:val="1"/>
        <w:rPr>
          <w:rFonts w:ascii="Sakkal Majalla" w:eastAsia="Times New Roman" w:hAnsi="Sakkal Majalla" w:cs="Sakkal Majalla"/>
          <w:b/>
          <w:bCs/>
          <w:color w:val="000000" w:themeColor="text1"/>
          <w:sz w:val="32"/>
          <w:szCs w:val="32"/>
          <w:shd w:val="clear" w:color="auto" w:fill="FFFFFF"/>
          <w:rtl/>
          <w:lang w:eastAsia="fr-FR"/>
        </w:rPr>
      </w:pPr>
      <w:bookmarkStart w:id="12" w:name="_Toc116281177"/>
      <w:bookmarkStart w:id="13" w:name="_Toc116281201"/>
      <w:bookmarkEnd w:id="12"/>
      <w:proofErr w:type="gram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الفرع</w:t>
      </w:r>
      <w:proofErr w:type="gramEnd"/>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w:t>
      </w:r>
      <w:proofErr w:type="spell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الأول"</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الدستور (التشريع الأساسي</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bookmarkEnd w:id="13"/>
      <w:proofErr w:type="spellEnd"/>
    </w:p>
    <w:p w:rsidR="00E2158D" w:rsidRPr="00B74130" w:rsidRDefault="00E2158D" w:rsidP="00B74130">
      <w:pPr>
        <w:bidi/>
        <w:spacing w:after="0" w:line="240" w:lineRule="auto"/>
        <w:jc w:val="both"/>
        <w:outlineLvl w:val="2"/>
        <w:rPr>
          <w:rFonts w:ascii="Sakkal Majalla" w:eastAsia="Times New Roman" w:hAnsi="Sakkal Majalla" w:cs="Sakkal Majalla"/>
          <w:b/>
          <w:bCs/>
          <w:color w:val="000000" w:themeColor="text1"/>
          <w:sz w:val="32"/>
          <w:szCs w:val="32"/>
          <w:shd w:val="clear" w:color="auto" w:fill="FFFFFF"/>
          <w:rtl/>
          <w:lang w:eastAsia="fr-FR"/>
        </w:rPr>
      </w:pPr>
      <w:bookmarkStart w:id="14" w:name="_Toc116281178"/>
      <w:bookmarkStart w:id="15" w:name="_Toc116281202"/>
      <w:bookmarkEnd w:id="14"/>
      <w:r w:rsidRPr="00B74130">
        <w:rPr>
          <w:rFonts w:ascii="Sakkal Majalla" w:eastAsia="Times New Roman" w:hAnsi="Sakkal Majalla" w:cs="Sakkal Majalla"/>
          <w:b/>
          <w:bCs/>
          <w:color w:val="000000" w:themeColor="text1"/>
          <w:sz w:val="32"/>
          <w:szCs w:val="32"/>
          <w:shd w:val="clear" w:color="auto" w:fill="FFFFFF"/>
          <w:rtl/>
          <w:lang w:eastAsia="fr-FR"/>
        </w:rPr>
        <w:t>أولا:</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تعريف</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الدستور</w:t>
      </w:r>
      <w:bookmarkEnd w:id="15"/>
    </w:p>
    <w:p w:rsidR="00D30BCB" w:rsidRPr="00B74130" w:rsidRDefault="00E2158D" w:rsidP="00B74130">
      <w:pPr>
        <w:bidi/>
        <w:spacing w:after="0" w:line="240" w:lineRule="auto"/>
        <w:jc w:val="both"/>
        <w:outlineLvl w:val="2"/>
        <w:rPr>
          <w:rFonts w:ascii="Sakkal Majalla" w:eastAsia="Times New Roman" w:hAnsi="Sakkal Majalla" w:cs="Sakkal Majalla"/>
          <w:b/>
          <w:bCs/>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المعنى اللغوي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للدستور:</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لفظ فارسي يفيد معنى الأساس أو </w:t>
      </w:r>
      <w:proofErr w:type="spellStart"/>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القاعدة</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w:t>
      </w:r>
    </w:p>
    <w:p w:rsidR="00E62E08"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w:t>
      </w:r>
      <w:proofErr w:type="spellEnd"/>
      <w:proofErr w:type="gram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المعنى</w:t>
      </w:r>
      <w:proofErr w:type="gram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 الاصطلاحي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للدستور</w:t>
      </w:r>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هو مجموعة القواعد التي تحدد شكل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الدولة،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نظام الحكم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فيها،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السلطات العامة والعلاقات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بينها،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وتحدد الحقوق والحريات الأساسية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للأفراد.</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w:t>
      </w:r>
      <w:bookmarkStart w:id="16" w:name="_Toc116281179"/>
      <w:bookmarkStart w:id="17" w:name="_Toc116281203"/>
      <w:bookmarkEnd w:id="16"/>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ثانيا:</w:t>
      </w:r>
      <w:r w:rsidRPr="00B74130">
        <w:rPr>
          <w:rFonts w:ascii="Sakkal Majalla" w:eastAsia="Times New Roman" w:hAnsi="Sakkal Majalla" w:cs="Sakkal Majalla"/>
          <w:color w:val="000000" w:themeColor="text1"/>
          <w:sz w:val="32"/>
          <w:szCs w:val="32"/>
          <w:shd w:val="clear" w:color="auto" w:fill="FFFFFF"/>
          <w:rtl/>
          <w:lang w:eastAsia="fr-FR"/>
        </w:rPr>
        <w:t xml:space="preserve">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مكانة الدستور في النظام القانوني (مبدأ المشروعية</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bookmarkEnd w:id="17"/>
      <w:proofErr w:type="spellEnd"/>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 xml:space="preserve">يتكون النظام القانوني في الدولة من مجموعة من القواعد القانونية تتدرج بشكل هرمي حسب مكانة الجهة التي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أصدرتها،</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وحسب طبيعة الإجراءات المتبعة في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إصدارها،</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وذلك على النحو التالي:</w:t>
      </w:r>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bidi="ar-KW"/>
        </w:rPr>
        <w:t>الدستور (التشريع الأساسي</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pStyle w:val="Paragraphedeliste"/>
        <w:numPr>
          <w:ilvl w:val="0"/>
          <w:numId w:val="3"/>
        </w:num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القوانين العادية</w:t>
      </w:r>
    </w:p>
    <w:p w:rsidR="00E2158D" w:rsidRPr="00B74130" w:rsidRDefault="00E2158D" w:rsidP="00B74130">
      <w:pPr>
        <w:pStyle w:val="Paragraphedeliste"/>
        <w:numPr>
          <w:ilvl w:val="0"/>
          <w:numId w:val="3"/>
        </w:num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rtl/>
          <w:lang w:eastAsia="fr-FR"/>
        </w:rPr>
        <w:t>القانون</w:t>
      </w:r>
      <w:proofErr w:type="gramEnd"/>
      <w:r w:rsidRPr="00B74130">
        <w:rPr>
          <w:rFonts w:ascii="Sakkal Majalla" w:eastAsia="Times New Roman" w:hAnsi="Sakkal Majalla" w:cs="Sakkal Majalla"/>
          <w:color w:val="000000" w:themeColor="text1"/>
          <w:sz w:val="32"/>
          <w:szCs w:val="32"/>
          <w:shd w:val="clear" w:color="auto" w:fill="FFFFFF"/>
          <w:rtl/>
          <w:lang w:eastAsia="fr-FR"/>
        </w:rPr>
        <w:t xml:space="preserve"> الفرعي</w:t>
      </w:r>
    </w:p>
    <w:p w:rsidR="00D30BCB" w:rsidRPr="00B74130" w:rsidRDefault="00E2158D" w:rsidP="00B74130">
      <w:pPr>
        <w:bidi/>
        <w:spacing w:after="0" w:line="240" w:lineRule="auto"/>
        <w:ind w:left="2205"/>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اللوائح</w:t>
      </w:r>
      <w:proofErr w:type="gramEnd"/>
    </w:p>
    <w:p w:rsidR="00D30BCB" w:rsidRPr="00B74130" w:rsidRDefault="00E2158D"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 xml:space="preserve">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color w:val="000000" w:themeColor="text1"/>
          <w:sz w:val="32"/>
          <w:szCs w:val="32"/>
          <w:rtl/>
          <w:lang w:eastAsia="fr-FR"/>
        </w:rPr>
        <w:t>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القرارات</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الإدارية.</w:t>
      </w:r>
    </w:p>
    <w:p w:rsidR="00E62E08"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r w:rsidR="00D30BCB" w:rsidRPr="00B74130">
        <w:rPr>
          <w:rFonts w:ascii="Sakkal Majalla" w:eastAsia="Times New Roman" w:hAnsi="Sakkal Majalla" w:cs="Sakkal Majalla"/>
          <w:color w:val="000000" w:themeColor="text1"/>
          <w:sz w:val="32"/>
          <w:szCs w:val="32"/>
          <w:shd w:val="clear" w:color="auto" w:fill="FFFFFF"/>
          <w:rtl/>
          <w:lang w:eastAsia="fr-FR" w:bidi="ar-KW"/>
        </w:rPr>
        <w:t>التعليمات التي تصدرها الوحدات الإدارية الدنيا.</w:t>
      </w:r>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وبذلك؛</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فان قواعد الدستور تحتل المكانة العليا في هذا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النظام؛</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فلا تجوز لأية قواعد أدنى منها أن تخالفها سواء بعمل قانوني أو بعمل مادي.</w:t>
      </w:r>
    </w:p>
    <w:p w:rsidR="00D30BCB" w:rsidRPr="00B74130" w:rsidRDefault="00D30BCB" w:rsidP="00B74130">
      <w:pPr>
        <w:bidi/>
        <w:spacing w:after="0" w:line="240" w:lineRule="auto"/>
        <w:ind w:left="418" w:firstLine="302"/>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lang w:eastAsia="fr-FR"/>
        </w:rPr>
        <w:t> </w:t>
      </w:r>
    </w:p>
    <w:p w:rsidR="00AE619D" w:rsidRPr="00B74130" w:rsidRDefault="00E2158D" w:rsidP="00B74130">
      <w:pPr>
        <w:bidi/>
        <w:spacing w:after="0" w:line="240" w:lineRule="auto"/>
        <w:jc w:val="both"/>
        <w:outlineLvl w:val="2"/>
        <w:rPr>
          <w:rFonts w:ascii="Sakkal Majalla" w:eastAsia="Times New Roman" w:hAnsi="Sakkal Majalla" w:cs="Sakkal Majalla"/>
          <w:b/>
          <w:bCs/>
          <w:color w:val="000000" w:themeColor="text1"/>
          <w:sz w:val="32"/>
          <w:szCs w:val="32"/>
          <w:shd w:val="clear" w:color="auto" w:fill="FFFFFF"/>
          <w:rtl/>
          <w:lang w:eastAsia="fr-FR"/>
        </w:rPr>
      </w:pPr>
      <w:bookmarkStart w:id="18" w:name="_Toc116281181"/>
      <w:bookmarkStart w:id="19" w:name="_Toc116281205"/>
      <w:bookmarkEnd w:id="18"/>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ثالثا: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طرق وضع الدساتير</w:t>
      </w:r>
      <w:bookmarkEnd w:id="19"/>
    </w:p>
    <w:p w:rsidR="00D30BCB" w:rsidRPr="00B74130" w:rsidRDefault="00D30BCB" w:rsidP="00B74130">
      <w:pPr>
        <w:bidi/>
        <w:spacing w:after="0" w:line="240" w:lineRule="auto"/>
        <w:jc w:val="both"/>
        <w:outlineLvl w:val="2"/>
        <w:rPr>
          <w:rFonts w:ascii="Sakkal Majalla" w:eastAsia="Times New Roman" w:hAnsi="Sakkal Majalla" w:cs="Sakkal Majalla"/>
          <w:b/>
          <w:bCs/>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هنالك ثلاثة </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طرق</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أساسية لوضع الدساتير:</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1-</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الطريقة الأوتوقراطية (المنحة</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w:t>
      </w:r>
      <w:r w:rsidR="00D30BCB" w:rsidRPr="00B74130">
        <w:rPr>
          <w:rFonts w:ascii="Sakkal Majalla" w:eastAsia="Times New Roman" w:hAnsi="Sakkal Majalla" w:cs="Sakkal Majalla"/>
          <w:b/>
          <w:bCs/>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عرفت هذه الطريقة في عهد الملكية المطلقة وكذلك في بعض النظم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الدكتاتورية؛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فيستقل الحاكم بوضع الدستور دون أدنى مشاركة من الشعب (فرنسا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1814:</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في عهد الملكية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البوربونية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دستور الإمارات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دستور قطر</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2-</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الطريقة المختلطة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(العقد/</w:t>
      </w:r>
      <w:proofErr w:type="spell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 الاتفاق</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تكون السلطة التأسيسية موزعة بين الحاكم و هيئة تمثيلية ينتخبها الشعب (جمعية تأسيسية</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فيضع أحدهما مشروع الدستور ويعرضه على الطرف الآخر للموافقة عليه.</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3-</w:t>
      </w:r>
      <w:proofErr w:type="spellEnd"/>
      <w:r w:rsidR="00D30BCB" w:rsidRPr="00B74130">
        <w:rPr>
          <w:rFonts w:ascii="Sakkal Majalla" w:eastAsia="Times New Roman" w:hAnsi="Sakkal Majalla" w:cs="Sakkal Majalla"/>
          <w:b/>
          <w:bCs/>
          <w:color w:val="000000" w:themeColor="text1"/>
          <w:sz w:val="32"/>
          <w:szCs w:val="32"/>
          <w:shd w:val="clear" w:color="auto" w:fill="FFFFFF"/>
          <w:rtl/>
          <w:lang w:eastAsia="fr-FR"/>
        </w:rPr>
        <w:t>     </w:t>
      </w:r>
      <w:r w:rsidR="00D30BCB" w:rsidRPr="00B74130">
        <w:rPr>
          <w:rFonts w:ascii="Sakkal Majalla" w:eastAsia="Times New Roman" w:hAnsi="Sakkal Majalla" w:cs="Sakkal Majalla"/>
          <w:b/>
          <w:bCs/>
          <w:color w:val="000000" w:themeColor="text1"/>
          <w:sz w:val="32"/>
          <w:szCs w:val="32"/>
          <w:rtl/>
          <w:lang w:eastAsia="fr-FR"/>
        </w:rPr>
        <w:t> </w:t>
      </w:r>
      <w:proofErr w:type="gram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الطريقة</w:t>
      </w:r>
      <w:proofErr w:type="gram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 الديمقراطية</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EG"/>
        </w:rPr>
        <w:t>:</w:t>
      </w:r>
      <w:proofErr w:type="spellEnd"/>
      <w:r w:rsidR="00D30BCB" w:rsidRPr="00B74130">
        <w:rPr>
          <w:rFonts w:ascii="Sakkal Majalla" w:eastAsia="Times New Roman" w:hAnsi="Sakkal Majalla" w:cs="Sakkal Majalla"/>
          <w:color w:val="000000" w:themeColor="text1"/>
          <w:sz w:val="32"/>
          <w:szCs w:val="32"/>
          <w:rtl/>
          <w:lang w:eastAsia="fr-FR" w:bidi="ar-EG"/>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في المجتمعات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الديمقراطية،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تكون سلطة وضع الدستور خالصة للشعب وحده استقلالاً عن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الحاكم،</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 يتم ذلك عادةً من خلال أحدى الوسائل التالية:</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lastRenderedPageBreak/>
        <w:t>أ-</w:t>
      </w:r>
      <w:proofErr w:type="spellEnd"/>
      <w:r w:rsidR="00D30BCB" w:rsidRPr="00B74130">
        <w:rPr>
          <w:rFonts w:ascii="Sakkal Majalla" w:eastAsia="Times New Roman" w:hAnsi="Sakkal Majalla" w:cs="Sakkal Majalla"/>
          <w:b/>
          <w:bCs/>
          <w:color w:val="000000" w:themeColor="text1"/>
          <w:sz w:val="32"/>
          <w:szCs w:val="32"/>
          <w:shd w:val="clear" w:color="auto" w:fill="FFFFFF"/>
          <w:rtl/>
          <w:lang w:eastAsia="fr-FR"/>
        </w:rPr>
        <w:t>  </w:t>
      </w:r>
      <w:r w:rsidR="00D30BCB" w:rsidRPr="00B74130">
        <w:rPr>
          <w:rFonts w:ascii="Sakkal Majalla" w:eastAsia="Times New Roman" w:hAnsi="Sakkal Majalla" w:cs="Sakkal Majalla"/>
          <w:b/>
          <w:bCs/>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الجمعية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التأسيسية</w:t>
      </w:r>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وهي هيئة نيابية تنتخب من قبل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الشعب،</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لغرضٍ وحيدٍ هو وضع الدستور. فإذا ما وضعت الدستور فانه يصبح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نافذاً</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بمجرد إقرارها له. وينقضي دورها </w:t>
      </w:r>
      <w:r w:rsidR="00D30BCB" w:rsidRPr="00B74130">
        <w:rPr>
          <w:rFonts w:ascii="Sakkal Majalla" w:eastAsia="Times New Roman" w:hAnsi="Sakkal Majalla" w:cs="Sakkal Majalla"/>
          <w:color w:val="000000" w:themeColor="text1"/>
          <w:sz w:val="32"/>
          <w:szCs w:val="32"/>
          <w:rtl/>
          <w:lang w:eastAsia="fr-FR" w:bidi="ar-KW"/>
        </w:rPr>
        <w:t>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بوضعه؛</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فلا تمارس أي عمل تشريعي.</w:t>
      </w:r>
    </w:p>
    <w:p w:rsidR="00E62E08"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bidi="ar-KW"/>
        </w:rPr>
      </w:pPr>
      <w:r w:rsidRPr="00B74130">
        <w:rPr>
          <w:rFonts w:ascii="Sakkal Majalla" w:eastAsia="Times New Roman" w:hAnsi="Sakkal Majalla" w:cs="Sakkal Majalla"/>
          <w:b/>
          <w:bCs/>
          <w:color w:val="000000" w:themeColor="text1"/>
          <w:sz w:val="32"/>
          <w:szCs w:val="32"/>
          <w:shd w:val="clear" w:color="auto" w:fill="FFFFFF"/>
          <w:rtl/>
          <w:lang w:eastAsia="fr-FR"/>
        </w:rPr>
        <w:t>ب-</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الاستفتاء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الشعبي:</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يوضع مشروع الدستور بواسطة جمعية تأسيسية منتخبة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لجنة فنية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معينة،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ثم يطرح على الشعب للاستفتاء عليه مباشرة ً بنعم أو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لا،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 ذلك دون وساطة من نوابه.</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ج-</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طريقة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الفرض</w:t>
      </w:r>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حيث أدى ظهور بعض الأيديولوجيات الشمولية الصارمة التي يتولاها حزب واحد يحتكر السلطة إلى وضع دساتير غير ديمقراطية تفرض مبادئها عن طريق</w:t>
      </w:r>
      <w:r w:rsidR="00D30BCB" w:rsidRPr="00B74130">
        <w:rPr>
          <w:rFonts w:ascii="Sakkal Majalla" w:eastAsia="Times New Roman" w:hAnsi="Sakkal Majalla" w:cs="Sakkal Majalla"/>
          <w:color w:val="000000" w:themeColor="text1"/>
          <w:sz w:val="32"/>
          <w:szCs w:val="32"/>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الحزب الواحد (النظم الشيوعية والفاشية والنازية</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وهي دساتير تفرض عادةً من خلال إلزام الشعب بالقبول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في أجواء من القمع و الإرهاب.</w:t>
      </w:r>
    </w:p>
    <w:p w:rsidR="00E2158D"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bookmarkStart w:id="20" w:name="_Toc116281182"/>
      <w:bookmarkStart w:id="21" w:name="_Toc116281206"/>
      <w:bookmarkEnd w:id="20"/>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رابعا:</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أنواع الدساتير</w:t>
      </w:r>
      <w:bookmarkEnd w:id="21"/>
    </w:p>
    <w:p w:rsidR="00E2158D"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أ</w:t>
      </w:r>
      <w:r w:rsidR="00E62E08" w:rsidRPr="00B74130">
        <w:rPr>
          <w:rFonts w:ascii="Sakkal Majalla" w:eastAsia="Times New Roman" w:hAnsi="Sakkal Majalla" w:cs="Sakkal Majalla"/>
          <w:b/>
          <w:bCs/>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b/>
          <w:bCs/>
          <w:color w:val="000000" w:themeColor="text1"/>
          <w:sz w:val="32"/>
          <w:szCs w:val="32"/>
          <w:rtl/>
          <w:lang w:eastAsia="fr-FR"/>
        </w:rPr>
        <w:t>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نوع</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الدستور من حيث المصدر</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1-</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الدستور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المكتوب</w:t>
      </w:r>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وهو الذي وضع أحكامه المشرع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الدستوري،</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ويصدر في شكل وثيقة رسمية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واحدة،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كالدستور الجزائري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أو عدة وثائق كما هو الحال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في </w:t>
      </w:r>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بعض</w:t>
      </w:r>
      <w:proofErr w:type="gramEnd"/>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الدول ذات نظام الحكم الملكي</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حيث يضاف نظام مجلس الوزراء ونظام مجلس الشورى</w:t>
      </w:r>
      <w:r w:rsidR="00E62E08" w:rsidRPr="00B74130">
        <w:rPr>
          <w:rFonts w:ascii="Sakkal Majalla" w:eastAsia="Times New Roman" w:hAnsi="Sakkal Majalla" w:cs="Sakkal Majalla"/>
          <w:color w:val="000000" w:themeColor="text1"/>
          <w:sz w:val="32"/>
          <w:szCs w:val="32"/>
          <w:shd w:val="clear" w:color="auto" w:fill="FFFFFF"/>
          <w:rtl/>
          <w:lang w:eastAsia="fr-FR" w:bidi="ar-KW"/>
        </w:rPr>
        <w:t>.</w:t>
      </w:r>
    </w:p>
    <w:p w:rsidR="00E62E08"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2-</w:t>
      </w:r>
      <w:proofErr w:type="spellEnd"/>
      <w:r w:rsidR="00D30BCB" w:rsidRPr="00B74130">
        <w:rPr>
          <w:rFonts w:ascii="Sakkal Majalla" w:eastAsia="Times New Roman" w:hAnsi="Sakkal Majalla" w:cs="Sakkal Majalla"/>
          <w:b/>
          <w:bCs/>
          <w:color w:val="000000" w:themeColor="text1"/>
          <w:sz w:val="32"/>
          <w:szCs w:val="32"/>
          <w:rtl/>
          <w:lang w:eastAsia="fr-FR"/>
        </w:rPr>
        <w:t> </w:t>
      </w:r>
      <w:proofErr w:type="gram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الدستور</w:t>
      </w:r>
      <w:proofErr w:type="gram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 العرفي (غير المدون</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فهي التي ترجع أحكامها إلى السوابق القضائية والعرف والتقاليد التي استمر العمل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لسنوات</w:t>
      </w:r>
      <w:r w:rsidR="00D30BCB" w:rsidRPr="00B74130">
        <w:rPr>
          <w:rFonts w:ascii="Sakkal Majalla" w:eastAsia="Times New Roman" w:hAnsi="Sakkal Majalla" w:cs="Sakkal Majalla"/>
          <w:color w:val="000000" w:themeColor="text1"/>
          <w:sz w:val="32"/>
          <w:szCs w:val="32"/>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طويلة حتى أصبحت بمثابة القانون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الملزم،</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دون تدخل من المشرع في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وضعها</w:t>
      </w:r>
      <w:r w:rsidR="00E62E08"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ودون أن تصدر </w:t>
      </w:r>
      <w:proofErr w:type="spellStart"/>
      <w:r w:rsidR="00E62E08" w:rsidRPr="00B74130">
        <w:rPr>
          <w:rFonts w:ascii="Sakkal Majalla" w:eastAsia="Times New Roman" w:hAnsi="Sakkal Majalla" w:cs="Sakkal Majalla"/>
          <w:color w:val="000000" w:themeColor="text1"/>
          <w:sz w:val="32"/>
          <w:szCs w:val="32"/>
          <w:shd w:val="clear" w:color="auto" w:fill="FFFFFF"/>
          <w:rtl/>
          <w:lang w:eastAsia="fr-FR" w:bidi="ar-KW"/>
        </w:rPr>
        <w:t>بها</w:t>
      </w:r>
      <w:proofErr w:type="spellEnd"/>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وثيقة رسمية مثل </w:t>
      </w:r>
      <w:r w:rsidR="00D30BCB" w:rsidRPr="00B74130">
        <w:rPr>
          <w:rFonts w:ascii="Sakkal Majalla" w:eastAsia="Times New Roman" w:hAnsi="Sakkal Majalla" w:cs="Sakkal Majalla"/>
          <w:color w:val="000000" w:themeColor="text1"/>
          <w:sz w:val="32"/>
          <w:szCs w:val="32"/>
          <w:shd w:val="clear" w:color="auto" w:fill="FFFFFF"/>
          <w:rtl/>
          <w:lang w:eastAsia="fr-FR" w:bidi="ar-KW"/>
        </w:rPr>
        <w:t>الدستور في بريطانيا</w:t>
      </w:r>
      <w:r w:rsidR="00E62E08" w:rsidRPr="00B74130">
        <w:rPr>
          <w:rFonts w:ascii="Sakkal Majalla" w:eastAsia="Times New Roman" w:hAnsi="Sakkal Majalla" w:cs="Sakkal Majalla"/>
          <w:color w:val="000000" w:themeColor="text1"/>
          <w:sz w:val="32"/>
          <w:szCs w:val="32"/>
          <w:shd w:val="clear" w:color="auto" w:fill="FFFFFF"/>
          <w:rtl/>
          <w:lang w:eastAsia="fr-FR" w:bidi="ar-KW"/>
        </w:rPr>
        <w:t>.</w:t>
      </w:r>
    </w:p>
    <w:p w:rsidR="00D30BCB" w:rsidRPr="00B74130" w:rsidRDefault="00E62E08"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ب-</w:t>
      </w:r>
      <w:proofErr w:type="spellEnd"/>
      <w:r w:rsidR="00D30BCB" w:rsidRPr="00B74130">
        <w:rPr>
          <w:rFonts w:ascii="Sakkal Majalla" w:eastAsia="Times New Roman" w:hAnsi="Sakkal Majalla" w:cs="Sakkal Majalla"/>
          <w:b/>
          <w:bCs/>
          <w:color w:val="000000" w:themeColor="text1"/>
          <w:sz w:val="32"/>
          <w:szCs w:val="32"/>
          <w:rtl/>
          <w:lang w:eastAsia="fr-FR"/>
        </w:rPr>
        <w:t>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نوع</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الدستور من حيث طريقة التعديل:</w:t>
      </w:r>
    </w:p>
    <w:p w:rsidR="00E62E08"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1-</w:t>
      </w:r>
      <w:proofErr w:type="spellEnd"/>
      <w:r w:rsidR="00D30BCB" w:rsidRPr="00B74130">
        <w:rPr>
          <w:rFonts w:ascii="Sakkal Majalla" w:eastAsia="Times New Roman" w:hAnsi="Sakkal Majalla" w:cs="Sakkal Majalla"/>
          <w:b/>
          <w:bCs/>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الدستور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المرن:</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هو الذي يمكن تعديل نصوصه بالطريقة العادية التي</w:t>
      </w:r>
      <w:r w:rsidR="00D30BCB" w:rsidRPr="00B74130">
        <w:rPr>
          <w:rFonts w:ascii="Sakkal Majalla" w:eastAsia="Times New Roman" w:hAnsi="Sakkal Majalla" w:cs="Sakkal Majalla"/>
          <w:color w:val="000000" w:themeColor="text1"/>
          <w:sz w:val="32"/>
          <w:szCs w:val="32"/>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يوضع أو يعدل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القانون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العادي،</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ودون إجراءات إضافية تميز الدستور عن غيره من</w:t>
      </w:r>
      <w:r w:rsidR="008D0B3D">
        <w:rPr>
          <w:rFonts w:ascii="Sakkal Majalla" w:eastAsia="Times New Roman" w:hAnsi="Sakkal Majalla" w:cs="Sakkal Majalla" w:hint="cs"/>
          <w:color w:val="000000" w:themeColor="text1"/>
          <w:sz w:val="32"/>
          <w:szCs w:val="32"/>
          <w:shd w:val="clear" w:color="auto" w:fill="FFFFFF"/>
          <w:rtl/>
          <w:lang w:eastAsia="fr-FR" w:bidi="ar-KW"/>
        </w:rPr>
        <w:t xml:space="preserve">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القوانين العادية. إذاً يعدل الدستور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المرن:</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بواسطة نفس الجهة التي تملك تعديل القوانين العادية (السلطة التشريعية</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وطبقاً لذات الإجراءات التي يتم بموجبها تعديل القانون العادي (لا يتم تطلب أغلبية خاصة</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w:t>
      </w:r>
      <w:proofErr w:type="spellStart"/>
      <w:r w:rsidR="00E62E08" w:rsidRPr="00B74130">
        <w:rPr>
          <w:rFonts w:ascii="Sakkal Majalla" w:eastAsia="Times New Roman" w:hAnsi="Sakkal Majalla" w:cs="Sakkal Majalla"/>
          <w:color w:val="000000" w:themeColor="text1"/>
          <w:sz w:val="32"/>
          <w:szCs w:val="32"/>
          <w:shd w:val="clear" w:color="auto" w:fill="FFFFFF"/>
          <w:rtl/>
          <w:lang w:eastAsia="fr-FR"/>
        </w:rPr>
        <w:t>.</w:t>
      </w:r>
      <w:proofErr w:type="spellEnd"/>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2-</w:t>
      </w:r>
      <w:proofErr w:type="spellEnd"/>
      <w:r w:rsidR="00D30BCB" w:rsidRPr="00B74130">
        <w:rPr>
          <w:rFonts w:ascii="Sakkal Majalla" w:eastAsia="Times New Roman" w:hAnsi="Sakkal Majalla" w:cs="Sakkal Majalla"/>
          <w:b/>
          <w:bCs/>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أما الدستور الجامد</w:t>
      </w:r>
      <w:r w:rsidR="00D30BCB" w:rsidRPr="00B74130">
        <w:rPr>
          <w:rFonts w:ascii="Sakkal Majalla" w:eastAsia="Times New Roman" w:hAnsi="Sakkal Majalla" w:cs="Sakkal Majalla"/>
          <w:color w:val="000000" w:themeColor="text1"/>
          <w:sz w:val="32"/>
          <w:szCs w:val="32"/>
          <w:shd w:val="clear" w:color="auto" w:fill="FFFFFF"/>
          <w:rtl/>
          <w:lang w:eastAsia="fr-FR" w:bidi="ar-KW"/>
        </w:rPr>
        <w:t>: </w:t>
      </w:r>
      <w:r w:rsidR="00D30BCB" w:rsidRPr="00B74130">
        <w:rPr>
          <w:rFonts w:ascii="Sakkal Majalla" w:eastAsia="Times New Roman" w:hAnsi="Sakkal Majalla" w:cs="Sakkal Majalla"/>
          <w:color w:val="000000" w:themeColor="text1"/>
          <w:sz w:val="32"/>
          <w:szCs w:val="32"/>
          <w:rtl/>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فهو الذي يتطلب</w:t>
      </w:r>
      <w:r w:rsidR="00D30BCB" w:rsidRPr="00B74130">
        <w:rPr>
          <w:rFonts w:ascii="Sakkal Majalla" w:eastAsia="Times New Roman" w:hAnsi="Sakkal Majalla" w:cs="Sakkal Majalla"/>
          <w:color w:val="000000" w:themeColor="text1"/>
          <w:sz w:val="32"/>
          <w:szCs w:val="32"/>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تعديله اللجوء إلى إجراءات خاصة و أكثر تعقيداً من تلك التي يعدل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القانون العادي.</w:t>
      </w:r>
    </w:p>
    <w:p w:rsidR="00D30BCB" w:rsidRPr="00B74130" w:rsidRDefault="00E62E08"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ج-</w:t>
      </w:r>
      <w:proofErr w:type="spellEnd"/>
      <w:r w:rsidR="00D30BCB" w:rsidRPr="00B74130">
        <w:rPr>
          <w:rFonts w:ascii="Sakkal Majalla" w:eastAsia="Times New Roman" w:hAnsi="Sakkal Majalla" w:cs="Sakkal Majalla"/>
          <w:color w:val="000000" w:themeColor="text1"/>
          <w:sz w:val="32"/>
          <w:szCs w:val="32"/>
          <w:rtl/>
          <w:lang w:eastAsia="fr-FR"/>
        </w:rPr>
        <w:t>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نوع</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الدستور من حيث مدة سريانه</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1-</w:t>
      </w:r>
      <w:proofErr w:type="spellEnd"/>
      <w:r w:rsidR="00D30BCB" w:rsidRPr="00B74130">
        <w:rPr>
          <w:rFonts w:ascii="Sakkal Majalla" w:eastAsia="Times New Roman" w:hAnsi="Sakkal Majalla" w:cs="Sakkal Majalla"/>
          <w:b/>
          <w:bCs/>
          <w:color w:val="000000" w:themeColor="text1"/>
          <w:sz w:val="32"/>
          <w:szCs w:val="32"/>
          <w:shd w:val="clear" w:color="auto" w:fill="FFFFFF"/>
          <w:rtl/>
          <w:lang w:eastAsia="fr-FR"/>
        </w:rPr>
        <w:t> </w:t>
      </w:r>
      <w:r w:rsidR="00D30BCB" w:rsidRPr="00B74130">
        <w:rPr>
          <w:rFonts w:ascii="Sakkal Majalla" w:eastAsia="Times New Roman" w:hAnsi="Sakkal Majalla" w:cs="Sakkal Majalla"/>
          <w:b/>
          <w:bCs/>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الدستور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المؤقت</w:t>
      </w:r>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هو الذي يوضع ليسري خلال فترة زمنية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مؤقتة،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لمواجهة أوضاع أو ظروف معينة يمر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بها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البلد </w:t>
      </w:r>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مثل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دستور دولة الإمارات العربية المتحدة لسنة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1971 </w:t>
      </w:r>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و</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الدستور القطري لسنة 1972.</w:t>
      </w:r>
    </w:p>
    <w:p w:rsidR="00D30BCB"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2-</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الدستور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الدائم:</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هو الذي توضع نصوصه لتطبيق لفترة زمنية غير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محددة،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إلى أن تظهر الحاجة لتعديله أو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إلغائه،</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بما يتفق والمتطلبات السياسية والاقتصادية والاجتماعية.</w:t>
      </w:r>
    </w:p>
    <w:p w:rsidR="00E62E08" w:rsidRPr="00B74130" w:rsidRDefault="00E62E08"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bidi="ar-KW"/>
        </w:rPr>
      </w:pPr>
      <w:r w:rsidRPr="00B74130">
        <w:rPr>
          <w:rFonts w:ascii="Sakkal Majalla" w:eastAsia="Times New Roman" w:hAnsi="Sakkal Majalla" w:cs="Sakkal Majalla"/>
          <w:color w:val="000000" w:themeColor="text1"/>
          <w:sz w:val="32"/>
          <w:szCs w:val="32"/>
          <w:shd w:val="clear" w:color="auto" w:fill="FFFFFF"/>
          <w:rtl/>
          <w:lang w:eastAsia="fr-FR"/>
        </w:rPr>
        <w:t>د-</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نوع</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الدستور من حيث كيفية تنظيمه للمسائل التي يتضمنها</w:t>
      </w:r>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lastRenderedPageBreak/>
        <w:t> </w:t>
      </w:r>
      <w:proofErr w:type="spellStart"/>
      <w:r w:rsidR="00E2158D" w:rsidRPr="00B74130">
        <w:rPr>
          <w:rFonts w:ascii="Sakkal Majalla" w:eastAsia="Times New Roman" w:hAnsi="Sakkal Majalla" w:cs="Sakkal Majalla"/>
          <w:b/>
          <w:bCs/>
          <w:color w:val="000000" w:themeColor="text1"/>
          <w:sz w:val="32"/>
          <w:szCs w:val="32"/>
          <w:shd w:val="clear" w:color="auto" w:fill="FFFFFF"/>
          <w:rtl/>
          <w:lang w:eastAsia="fr-FR"/>
        </w:rPr>
        <w:t>1-</w:t>
      </w:r>
      <w:proofErr w:type="spellEnd"/>
      <w:r w:rsidRPr="00B74130">
        <w:rPr>
          <w:rFonts w:ascii="Sakkal Majalla" w:eastAsia="Times New Roman" w:hAnsi="Sakkal Majalla" w:cs="Sakkal Majalla"/>
          <w:b/>
          <w:bCs/>
          <w:color w:val="000000" w:themeColor="text1"/>
          <w:sz w:val="32"/>
          <w:szCs w:val="32"/>
          <w:rtl/>
          <w:lang w:eastAsia="fr-FR"/>
        </w:rPr>
        <w:t> </w:t>
      </w:r>
      <w:r w:rsidRPr="00B74130">
        <w:rPr>
          <w:rFonts w:ascii="Sakkal Majalla" w:eastAsia="Times New Roman" w:hAnsi="Sakkal Majalla" w:cs="Sakkal Majalla"/>
          <w:b/>
          <w:bCs/>
          <w:color w:val="000000" w:themeColor="text1"/>
          <w:sz w:val="32"/>
          <w:szCs w:val="32"/>
          <w:shd w:val="clear" w:color="auto" w:fill="FFFFFF"/>
          <w:rtl/>
          <w:lang w:eastAsia="fr-FR" w:bidi="ar-KW"/>
        </w:rPr>
        <w:t>الدستور المطول (المفصل</w:t>
      </w:r>
      <w:proofErr w:type="spellStart"/>
      <w:r w:rsidRPr="00B74130">
        <w:rPr>
          <w:rFonts w:ascii="Sakkal Majalla" w:eastAsia="Times New Roman" w:hAnsi="Sakkal Majalla" w:cs="Sakkal Majalla"/>
          <w:b/>
          <w:bCs/>
          <w:color w:val="000000" w:themeColor="text1"/>
          <w:sz w:val="32"/>
          <w:szCs w:val="32"/>
          <w:shd w:val="clear" w:color="auto" w:fill="FFFFFF"/>
          <w:rtl/>
          <w:lang w:eastAsia="fr-FR" w:bidi="ar-KW"/>
        </w:rPr>
        <w:t>):</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هو الذي يحتوي على كثير من المسائل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الفرعية،</w:t>
      </w:r>
      <w:proofErr w:type="spellEnd"/>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و</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التي يمكن أن تتر</w:t>
      </w:r>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ك ليقوم بتنظيمها المشرع </w:t>
      </w:r>
      <w:proofErr w:type="gramStart"/>
      <w:r w:rsidR="00E62E08" w:rsidRPr="00B74130">
        <w:rPr>
          <w:rFonts w:ascii="Sakkal Majalla" w:eastAsia="Times New Roman" w:hAnsi="Sakkal Majalla" w:cs="Sakkal Majalla"/>
          <w:color w:val="000000" w:themeColor="text1"/>
          <w:sz w:val="32"/>
          <w:szCs w:val="32"/>
          <w:shd w:val="clear" w:color="auto" w:fill="FFFFFF"/>
          <w:rtl/>
          <w:lang w:eastAsia="fr-FR" w:bidi="ar-KW"/>
        </w:rPr>
        <w:t>العادي  مثل</w:t>
      </w:r>
      <w:proofErr w:type="gramEnd"/>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بعض مواد الدستور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المصري</w:t>
      </w:r>
      <w:r w:rsidR="00E62E08" w:rsidRPr="00B74130">
        <w:rPr>
          <w:rFonts w:ascii="Sakkal Majalla" w:eastAsia="Times New Roman" w:hAnsi="Sakkal Majalla" w:cs="Sakkal Majalla"/>
          <w:color w:val="000000" w:themeColor="text1"/>
          <w:sz w:val="32"/>
          <w:szCs w:val="32"/>
          <w:shd w:val="clear" w:color="auto" w:fill="FFFFFF"/>
          <w:rtl/>
          <w:lang w:eastAsia="fr-FR" w:bidi="ar-KW"/>
        </w:rPr>
        <w:t>و</w:t>
      </w:r>
      <w:proofErr w:type="spellEnd"/>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 الدستور الجزائري.</w:t>
      </w:r>
    </w:p>
    <w:p w:rsidR="00E62E08" w:rsidRPr="00B74130" w:rsidRDefault="00E2158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bidi="ar-KW"/>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2-</w:t>
      </w:r>
      <w:proofErr w:type="spellEnd"/>
      <w:r w:rsidR="00D30BCB" w:rsidRPr="00B74130">
        <w:rPr>
          <w:rFonts w:ascii="Sakkal Majalla" w:eastAsia="Times New Roman" w:hAnsi="Sakkal Majalla" w:cs="Sakkal Majalla"/>
          <w:b/>
          <w:bCs/>
          <w:color w:val="000000" w:themeColor="text1"/>
          <w:sz w:val="32"/>
          <w:szCs w:val="32"/>
          <w:rtl/>
          <w:lang w:eastAsia="fr-FR"/>
        </w:rPr>
        <w:t> </w:t>
      </w:r>
      <w:proofErr w:type="gram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الدستور</w:t>
      </w:r>
      <w:proofErr w:type="gram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 المختصر (الموجز</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هو الذي يتضمن المبادئ العامة والقواعد الأساسية لنظام الحكم في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الدولة،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تاركا أمر التفاصيل للقوانين العادية واللوائح </w:t>
      </w:r>
      <w:r w:rsidR="00E62E08" w:rsidRPr="00B74130">
        <w:rPr>
          <w:rFonts w:ascii="Sakkal Majalla" w:eastAsia="Times New Roman" w:hAnsi="Sakkal Majalla" w:cs="Sakkal Majalla"/>
          <w:color w:val="000000" w:themeColor="text1"/>
          <w:sz w:val="32"/>
          <w:szCs w:val="32"/>
          <w:shd w:val="clear" w:color="auto" w:fill="FFFFFF"/>
          <w:rtl/>
          <w:lang w:eastAsia="fr-FR" w:bidi="ar-KW"/>
        </w:rPr>
        <w:t xml:space="preserve">مثل </w:t>
      </w:r>
      <w:r w:rsidR="00D30BCB" w:rsidRPr="00B74130">
        <w:rPr>
          <w:rFonts w:ascii="Sakkal Majalla" w:eastAsia="Times New Roman" w:hAnsi="Sakkal Majalla" w:cs="Sakkal Majalla"/>
          <w:color w:val="000000" w:themeColor="text1"/>
          <w:sz w:val="32"/>
          <w:szCs w:val="32"/>
          <w:shd w:val="clear" w:color="auto" w:fill="FFFFFF"/>
          <w:rtl/>
          <w:lang w:eastAsia="fr-FR" w:bidi="ar-KW"/>
        </w:rPr>
        <w:t>دستور المملكة والدستور الأمريكي.</w:t>
      </w:r>
      <w:bookmarkStart w:id="22" w:name="_Toc116281184"/>
      <w:bookmarkStart w:id="23" w:name="_Toc116281208"/>
      <w:bookmarkStart w:id="24" w:name="_Toc116281183"/>
      <w:bookmarkStart w:id="25" w:name="_Toc116281207"/>
      <w:bookmarkEnd w:id="22"/>
      <w:bookmarkEnd w:id="23"/>
      <w:bookmarkEnd w:id="24"/>
    </w:p>
    <w:p w:rsidR="000254C4" w:rsidRPr="00B74130" w:rsidRDefault="000254C4"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bidi="ar-KW"/>
        </w:rPr>
      </w:pPr>
    </w:p>
    <w:p w:rsidR="000254C4" w:rsidRPr="00B74130" w:rsidRDefault="000254C4"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
    <w:p w:rsidR="000254C4" w:rsidRPr="00B74130" w:rsidRDefault="000254C4"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bidi="ar-KW"/>
        </w:rPr>
      </w:pP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الفرع الثاني</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التشريع العادي (القانون أو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النظام</w:t>
      </w:r>
      <w:proofErr w:type="spellStart"/>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bookmarkEnd w:id="25"/>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bidi="ar-KW"/>
        </w:rPr>
        <w:t>أ‌-</w:t>
      </w:r>
      <w:r w:rsidRPr="00B74130">
        <w:rPr>
          <w:rFonts w:ascii="Sakkal Majalla" w:eastAsia="Times New Roman" w:hAnsi="Sakkal Majalla" w:cs="Sakkal Majalla"/>
          <w:color w:val="000000" w:themeColor="text1"/>
          <w:sz w:val="32"/>
          <w:szCs w:val="32"/>
          <w:shd w:val="clear" w:color="auto" w:fill="FFFFFF"/>
          <w:rtl/>
          <w:lang w:eastAsia="fr-FR" w:bidi="ar-KW"/>
        </w:rPr>
        <w:t> </w:t>
      </w:r>
      <w:r w:rsidRPr="00B74130">
        <w:rPr>
          <w:rFonts w:ascii="Sakkal Majalla" w:eastAsia="Times New Roman" w:hAnsi="Sakkal Majalla" w:cs="Sakkal Majalla"/>
          <w:color w:val="000000" w:themeColor="text1"/>
          <w:sz w:val="32"/>
          <w:szCs w:val="32"/>
          <w:rtl/>
          <w:lang w:eastAsia="fr-FR" w:bidi="ar-KW"/>
        </w:rPr>
        <w:t> </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تعريف</w:t>
      </w:r>
      <w:r w:rsidRPr="00B74130">
        <w:rPr>
          <w:rFonts w:ascii="Sakkal Majalla" w:eastAsia="Times New Roman" w:hAnsi="Sakkal Majalla" w:cs="Sakkal Majalla"/>
          <w:b/>
          <w:bCs/>
          <w:color w:val="000000" w:themeColor="text1"/>
          <w:sz w:val="32"/>
          <w:szCs w:val="32"/>
          <w:u w:val="single"/>
          <w:rtl/>
          <w:lang w:eastAsia="fr-FR" w:bidi="ar-KW"/>
        </w:rPr>
        <w:t> </w:t>
      </w:r>
      <w:r w:rsidR="000254C4"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القانون او التشريع العادي</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هو مجموعة القواعد التي تضعها السلطة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التشريعية،</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وفقا للإجراءات التي نص عليها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الدستور،</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ويشمل جميع القوانين العادية التي لا تتعلق بالنظام الأساسي للدولة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مثل:</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نظام الأوراق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التجارية،</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نظام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الشركات،</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نظام المرافعات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الشرعية،</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نظام العمل...</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الخ</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والقانون</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يلي الدستور من حيث القوة والمرتبة (مبدأ المشروعية</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bidi/>
        <w:spacing w:after="0" w:line="240" w:lineRule="auto"/>
        <w:ind w:left="720" w:hanging="360"/>
        <w:jc w:val="both"/>
        <w:outlineLvl w:val="2"/>
        <w:rPr>
          <w:rFonts w:ascii="Sakkal Majalla" w:eastAsia="Times New Roman" w:hAnsi="Sakkal Majalla" w:cs="Sakkal Majalla"/>
          <w:b/>
          <w:bCs/>
          <w:color w:val="000000" w:themeColor="text1"/>
          <w:sz w:val="32"/>
          <w:szCs w:val="32"/>
          <w:shd w:val="clear" w:color="auto" w:fill="FFFFFF"/>
          <w:rtl/>
          <w:lang w:eastAsia="fr-FR"/>
        </w:rPr>
      </w:pPr>
      <w:bookmarkStart w:id="26" w:name="_Toc116281185"/>
      <w:bookmarkStart w:id="27" w:name="_Toc116281209"/>
      <w:bookmarkEnd w:id="26"/>
      <w:r w:rsidRPr="00B74130">
        <w:rPr>
          <w:rFonts w:ascii="Sakkal Majalla" w:eastAsia="Times New Roman" w:hAnsi="Sakkal Majalla" w:cs="Sakkal Majalla"/>
          <w:b/>
          <w:bCs/>
          <w:color w:val="000000" w:themeColor="text1"/>
          <w:sz w:val="32"/>
          <w:szCs w:val="32"/>
          <w:shd w:val="clear" w:color="auto" w:fill="FFFFFF"/>
          <w:rtl/>
          <w:lang w:eastAsia="fr-FR" w:bidi="ar-KW"/>
        </w:rPr>
        <w:t>ب‌-</w:t>
      </w:r>
      <w:r w:rsidRPr="00B74130">
        <w:rPr>
          <w:rFonts w:ascii="Sakkal Majalla" w:eastAsia="Times New Roman" w:hAnsi="Sakkal Majalla" w:cs="Sakkal Majalla"/>
          <w:color w:val="000000" w:themeColor="text1"/>
          <w:sz w:val="32"/>
          <w:szCs w:val="32"/>
          <w:shd w:val="clear" w:color="auto" w:fill="FFFFFF"/>
          <w:rtl/>
          <w:lang w:eastAsia="fr-FR" w:bidi="ar-KW"/>
        </w:rPr>
        <w:t>   </w:t>
      </w:r>
      <w:r w:rsidRPr="00B74130">
        <w:rPr>
          <w:rFonts w:ascii="Sakkal Majalla" w:eastAsia="Times New Roman" w:hAnsi="Sakkal Majalla" w:cs="Sakkal Majalla"/>
          <w:color w:val="000000" w:themeColor="text1"/>
          <w:sz w:val="32"/>
          <w:szCs w:val="32"/>
          <w:rtl/>
          <w:lang w:eastAsia="fr-FR" w:bidi="ar-KW"/>
        </w:rPr>
        <w:t> </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مراحل سن</w:t>
      </w:r>
      <w:r w:rsidRPr="00B74130">
        <w:rPr>
          <w:rFonts w:ascii="Sakkal Majalla" w:eastAsia="Times New Roman" w:hAnsi="Sakkal Majalla" w:cs="Sakkal Majalla"/>
          <w:b/>
          <w:bCs/>
          <w:color w:val="000000" w:themeColor="text1"/>
          <w:sz w:val="32"/>
          <w:szCs w:val="32"/>
          <w:u w:val="single"/>
          <w:rtl/>
          <w:lang w:eastAsia="fr-FR" w:bidi="ar-KW"/>
        </w:rPr>
        <w:t> </w:t>
      </w:r>
      <w:bookmarkEnd w:id="27"/>
      <w:r w:rsidR="007D48A3"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التشريع العادي </w:t>
      </w:r>
      <w:proofErr w:type="spell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007D48A3"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المبادرة :</w:t>
      </w:r>
      <w:r w:rsidRPr="00B74130">
        <w:rPr>
          <w:rFonts w:ascii="Sakkal Majalla" w:eastAsia="Times New Roman" w:hAnsi="Sakkal Majalla" w:cs="Sakkal Majalla"/>
          <w:color w:val="000000" w:themeColor="text1"/>
          <w:sz w:val="32"/>
          <w:szCs w:val="32"/>
          <w:rtl/>
          <w:lang w:eastAsia="fr-FR" w:bidi="ar-KW"/>
        </w:rPr>
        <w:t> </w:t>
      </w:r>
      <w:r w:rsidRPr="00B74130">
        <w:rPr>
          <w:rFonts w:ascii="Sakkal Majalla" w:eastAsia="Times New Roman" w:hAnsi="Sakkal Majalla" w:cs="Sakkal Majalla"/>
          <w:color w:val="000000" w:themeColor="text1"/>
          <w:sz w:val="32"/>
          <w:szCs w:val="32"/>
          <w:shd w:val="clear" w:color="auto" w:fill="FFFFFF"/>
          <w:rtl/>
          <w:lang w:eastAsia="fr-FR" w:bidi="ar-KW"/>
        </w:rPr>
        <w:t>وهو حق لأعضاء مجلس الوزراء</w:t>
      </w:r>
      <w:r w:rsidR="007D48A3" w:rsidRPr="00B74130">
        <w:rPr>
          <w:rFonts w:ascii="Sakkal Majalla" w:eastAsia="Times New Roman" w:hAnsi="Sakkal Majalla" w:cs="Sakkal Majalla"/>
          <w:color w:val="000000" w:themeColor="text1"/>
          <w:sz w:val="32"/>
          <w:szCs w:val="32"/>
          <w:shd w:val="clear" w:color="auto" w:fill="FFFFFF"/>
          <w:rtl/>
          <w:lang w:eastAsia="fr-FR" w:bidi="ar-KW"/>
        </w:rPr>
        <w:t xml:space="preserve"> ويسمى </w:t>
      </w:r>
      <w:r w:rsidR="007D48A3" w:rsidRPr="00B74130">
        <w:rPr>
          <w:rFonts w:ascii="Sakkal Majalla" w:eastAsia="Times New Roman" w:hAnsi="Sakkal Majalla" w:cs="Sakkal Majalla"/>
          <w:b/>
          <w:bCs/>
          <w:color w:val="000000" w:themeColor="text1"/>
          <w:sz w:val="32"/>
          <w:szCs w:val="32"/>
          <w:shd w:val="clear" w:color="auto" w:fill="FFFFFF"/>
          <w:rtl/>
          <w:lang w:eastAsia="fr-FR" w:bidi="ar-KW"/>
        </w:rPr>
        <w:t>مشروع قانون</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وكذلك لمجلس </w:t>
      </w:r>
      <w:r w:rsidR="007D48A3" w:rsidRPr="00B74130">
        <w:rPr>
          <w:rFonts w:ascii="Sakkal Majalla" w:eastAsia="Times New Roman" w:hAnsi="Sakkal Majalla" w:cs="Sakkal Majalla"/>
          <w:color w:val="000000" w:themeColor="text1"/>
          <w:sz w:val="32"/>
          <w:szCs w:val="32"/>
          <w:shd w:val="clear" w:color="auto" w:fill="FFFFFF"/>
          <w:rtl/>
          <w:lang w:eastAsia="fr-FR" w:bidi="ar-KW"/>
        </w:rPr>
        <w:t xml:space="preserve">التشريعي بمعنى البرلمان بغرفتيه ويسمى </w:t>
      </w:r>
      <w:r w:rsidR="007D48A3" w:rsidRPr="00B74130">
        <w:rPr>
          <w:rFonts w:ascii="Sakkal Majalla" w:eastAsia="Times New Roman" w:hAnsi="Sakkal Majalla" w:cs="Sakkal Majalla"/>
          <w:b/>
          <w:bCs/>
          <w:color w:val="000000" w:themeColor="text1"/>
          <w:sz w:val="32"/>
          <w:szCs w:val="32"/>
          <w:shd w:val="clear" w:color="auto" w:fill="FFFFFF"/>
          <w:rtl/>
          <w:lang w:eastAsia="fr-FR" w:bidi="ar-KW"/>
        </w:rPr>
        <w:t>اقتراح قانون</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وفقاً لما يرونه مناسبا لمعالجة موضوع معين (ويرفع الاقتراح إلى اللجنة العامة بمجلس الوزراء وهيئة الخبراء</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lang w:eastAsia="fr-FR"/>
        </w:rPr>
        <w:t>o</w:t>
      </w:r>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المناقشة والتصويت:</w:t>
      </w:r>
      <w:r w:rsidRPr="00B74130">
        <w:rPr>
          <w:rFonts w:ascii="Sakkal Majalla" w:eastAsia="Times New Roman" w:hAnsi="Sakkal Majalla" w:cs="Sakkal Majalla"/>
          <w:color w:val="000000" w:themeColor="text1"/>
          <w:sz w:val="32"/>
          <w:szCs w:val="32"/>
          <w:rtl/>
          <w:lang w:eastAsia="fr-FR" w:bidi="ar-KW"/>
        </w:rPr>
        <w:t>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يلزم رفع </w:t>
      </w:r>
      <w:r w:rsidR="007D48A3" w:rsidRPr="00B74130">
        <w:rPr>
          <w:rFonts w:ascii="Sakkal Majalla" w:eastAsia="Times New Roman" w:hAnsi="Sakkal Majalla" w:cs="Sakkal Majalla"/>
          <w:color w:val="000000" w:themeColor="text1"/>
          <w:sz w:val="32"/>
          <w:szCs w:val="32"/>
          <w:shd w:val="clear" w:color="auto" w:fill="FFFFFF"/>
          <w:rtl/>
          <w:lang w:eastAsia="fr-FR" w:bidi="ar-KW"/>
        </w:rPr>
        <w:t xml:space="preserve">مشروع القانون او الاقتراح القانون من اجل فحصه من قبل لجان مختصة وبعدها يتم عرضه على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r w:rsidR="007D48A3" w:rsidRPr="00B74130">
        <w:rPr>
          <w:rFonts w:ascii="Sakkal Majalla" w:eastAsia="Times New Roman" w:hAnsi="Sakkal Majalla" w:cs="Sakkal Majalla"/>
          <w:color w:val="000000" w:themeColor="text1"/>
          <w:sz w:val="32"/>
          <w:szCs w:val="32"/>
          <w:shd w:val="clear" w:color="auto" w:fill="FFFFFF"/>
          <w:rtl/>
          <w:lang w:eastAsia="fr-FR" w:bidi="ar-KW"/>
        </w:rPr>
        <w:t>البرلمان</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لإبداء الرأي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فيه،</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وتتم المناقشة والتصويت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الحقيقيين</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داخل مجلس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الوزراء،</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ويأتي التصويت على المشروع مادة تلو الأخرى.</w:t>
      </w:r>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التصديق:</w:t>
      </w:r>
      <w:r w:rsidRPr="00B74130">
        <w:rPr>
          <w:rFonts w:ascii="Sakkal Majalla" w:eastAsia="Times New Roman" w:hAnsi="Sakkal Majalla" w:cs="Sakkal Majalla"/>
          <w:color w:val="000000" w:themeColor="text1"/>
          <w:sz w:val="32"/>
          <w:szCs w:val="32"/>
          <w:rtl/>
          <w:lang w:eastAsia="fr-FR" w:bidi="ar-KW"/>
        </w:rPr>
        <w:t> </w:t>
      </w:r>
      <w:r w:rsidR="007D48A3" w:rsidRPr="00B74130">
        <w:rPr>
          <w:rFonts w:ascii="Sakkal Majalla" w:eastAsia="Times New Roman" w:hAnsi="Sakkal Majalla" w:cs="Sakkal Majalla"/>
          <w:color w:val="000000" w:themeColor="text1"/>
          <w:sz w:val="32"/>
          <w:szCs w:val="32"/>
          <w:shd w:val="clear" w:color="auto" w:fill="FFFFFF"/>
          <w:rtl/>
          <w:lang w:eastAsia="fr-FR" w:bidi="ar-KW"/>
        </w:rPr>
        <w:t>إعلان يصدر من رئيس الجمهورية</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على المشروع الذي تم إقراره من قبل مجلس الوزراء</w:t>
      </w:r>
      <w:r w:rsidR="007D48A3" w:rsidRPr="00B74130">
        <w:rPr>
          <w:rFonts w:ascii="Sakkal Majalla" w:eastAsia="Times New Roman" w:hAnsi="Sakkal Majalla" w:cs="Sakkal Majalla"/>
          <w:color w:val="000000" w:themeColor="text1"/>
          <w:sz w:val="32"/>
          <w:szCs w:val="32"/>
          <w:shd w:val="clear" w:color="auto" w:fill="FFFFFF"/>
          <w:rtl/>
          <w:lang w:eastAsia="fr-FR" w:bidi="ar-KW"/>
        </w:rPr>
        <w:t xml:space="preserve"> و لرئيس الجمهورية </w:t>
      </w:r>
      <w:r w:rsidRPr="00B74130">
        <w:rPr>
          <w:rFonts w:ascii="Sakkal Majalla" w:eastAsia="Times New Roman" w:hAnsi="Sakkal Majalla" w:cs="Sakkal Majalla"/>
          <w:color w:val="000000" w:themeColor="text1"/>
          <w:sz w:val="32"/>
          <w:szCs w:val="32"/>
          <w:shd w:val="clear" w:color="auto" w:fill="FFFFFF"/>
          <w:rtl/>
          <w:lang w:eastAsia="fr-FR" w:bidi="ar-KW"/>
        </w:rPr>
        <w:t>حق الاعتراض خلال ثلاثين يوم مع بيان أسباب الاعتراض</w:t>
      </w:r>
      <w:r w:rsidR="007D48A3" w:rsidRPr="00B74130">
        <w:rPr>
          <w:rFonts w:ascii="Sakkal Majalla" w:eastAsia="Times New Roman" w:hAnsi="Sakkal Majalla" w:cs="Sakkal Majalla"/>
          <w:color w:val="000000" w:themeColor="text1"/>
          <w:sz w:val="32"/>
          <w:szCs w:val="32"/>
          <w:shd w:val="clear" w:color="auto" w:fill="FFFFFF"/>
          <w:rtl/>
          <w:lang w:eastAsia="fr-FR" w:bidi="ar-KW"/>
        </w:rPr>
        <w:t>.</w:t>
      </w:r>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proofErr w:type="spell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الإصدار</w:t>
      </w:r>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وفق مرسوم </w:t>
      </w:r>
      <w:r w:rsidR="007D48A3" w:rsidRPr="00B74130">
        <w:rPr>
          <w:rFonts w:ascii="Sakkal Majalla" w:eastAsia="Times New Roman" w:hAnsi="Sakkal Majalla" w:cs="Sakkal Majalla"/>
          <w:color w:val="000000" w:themeColor="text1"/>
          <w:sz w:val="32"/>
          <w:szCs w:val="32"/>
          <w:shd w:val="clear" w:color="auto" w:fill="FFFFFF"/>
          <w:rtl/>
          <w:lang w:eastAsia="fr-FR" w:bidi="ar-KW"/>
        </w:rPr>
        <w:t>رئاسي</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 ويترتب عليه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نتيجتان:</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إقرار السلطة التنفيذية بوجود القانون فضلاً عن إعطاء الأمر بنشره وتنفيذه.</w:t>
      </w:r>
    </w:p>
    <w:p w:rsidR="00D30BCB" w:rsidRPr="00B74130" w:rsidRDefault="00D30BCB" w:rsidP="00B74130">
      <w:pPr>
        <w:bidi/>
        <w:spacing w:after="0" w:line="240" w:lineRule="auto"/>
        <w:ind w:left="1800" w:hanging="360"/>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lang w:eastAsia="fr-FR"/>
        </w:rPr>
        <w:t>o</w:t>
      </w:r>
      <w:proofErr w:type="gram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النشر:</w:t>
      </w:r>
      <w:r w:rsidRPr="00B74130">
        <w:rPr>
          <w:rFonts w:ascii="Sakkal Majalla" w:eastAsia="Times New Roman" w:hAnsi="Sakkal Majalla" w:cs="Sakkal Majalla"/>
          <w:color w:val="000000" w:themeColor="text1"/>
          <w:sz w:val="32"/>
          <w:szCs w:val="32"/>
          <w:rtl/>
          <w:lang w:eastAsia="fr-FR" w:bidi="ar-KW"/>
        </w:rPr>
        <w:t> </w:t>
      </w:r>
      <w:r w:rsidRPr="00B74130">
        <w:rPr>
          <w:rFonts w:ascii="Sakkal Majalla" w:eastAsia="Times New Roman" w:hAnsi="Sakkal Majalla" w:cs="Sakkal Majalla"/>
          <w:color w:val="000000" w:themeColor="text1"/>
          <w:sz w:val="32"/>
          <w:szCs w:val="32"/>
          <w:shd w:val="clear" w:color="auto" w:fill="FFFFFF"/>
          <w:rtl/>
          <w:lang w:eastAsia="fr-FR" w:bidi="ar-KW"/>
        </w:rPr>
        <w:t xml:space="preserve">ويتحقق العلم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بالقانون،</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عن طريق نشره في الجريدة الرسمية المخصصة لنشر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القوانين،</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وهي "أم </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القرى".</w:t>
      </w:r>
      <w:proofErr w:type="spellEnd"/>
      <w:r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t>بمجرد</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نشر القانون في الجريدة الرسمية تكون نافذة وتقوم قرينة قانونية تفترض علم الكافة بالقانون</w:t>
      </w:r>
      <w:proofErr w:type="spellStart"/>
      <w:r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D30BCB" w:rsidP="00B74130">
      <w:pPr>
        <w:bidi/>
        <w:spacing w:after="0" w:line="240" w:lineRule="auto"/>
        <w:jc w:val="both"/>
        <w:outlineLvl w:val="1"/>
        <w:rPr>
          <w:rFonts w:ascii="Sakkal Majalla" w:eastAsia="Times New Roman" w:hAnsi="Sakkal Majalla" w:cs="Sakkal Majalla"/>
          <w:b/>
          <w:bCs/>
          <w:color w:val="000000" w:themeColor="text1"/>
          <w:sz w:val="32"/>
          <w:szCs w:val="32"/>
          <w:shd w:val="clear" w:color="auto" w:fill="FFFFFF"/>
          <w:rtl/>
          <w:lang w:eastAsia="fr-FR"/>
        </w:rPr>
      </w:pPr>
      <w:bookmarkStart w:id="28" w:name="_Toc116281187"/>
      <w:bookmarkStart w:id="29" w:name="_Toc116281211"/>
      <w:bookmarkEnd w:id="28"/>
      <w:r w:rsidRPr="00B74130">
        <w:rPr>
          <w:rFonts w:ascii="Sakkal Majalla" w:eastAsia="Times New Roman" w:hAnsi="Sakkal Majalla" w:cs="Sakkal Majalla"/>
          <w:color w:val="000000" w:themeColor="text1"/>
          <w:sz w:val="32"/>
          <w:szCs w:val="32"/>
          <w:shd w:val="clear" w:color="auto" w:fill="FFFFFF"/>
          <w:rtl/>
          <w:lang w:eastAsia="fr-FR" w:bidi="ar-KW"/>
        </w:rPr>
        <w:t> </w:t>
      </w:r>
      <w:bookmarkEnd w:id="29"/>
    </w:p>
    <w:p w:rsidR="007D48A3" w:rsidRPr="00B74130" w:rsidRDefault="007D48A3" w:rsidP="00B74130">
      <w:pPr>
        <w:bidi/>
        <w:spacing w:after="0" w:line="240" w:lineRule="auto"/>
        <w:jc w:val="both"/>
        <w:outlineLvl w:val="1"/>
        <w:rPr>
          <w:rFonts w:ascii="Sakkal Majalla" w:eastAsia="Times New Roman" w:hAnsi="Sakkal Majalla" w:cs="Sakkal Majalla"/>
          <w:b/>
          <w:bCs/>
          <w:color w:val="000000" w:themeColor="text1"/>
          <w:sz w:val="32"/>
          <w:szCs w:val="32"/>
          <w:shd w:val="clear" w:color="auto" w:fill="FFFFFF"/>
          <w:rtl/>
          <w:lang w:eastAsia="fr-FR"/>
        </w:rPr>
      </w:pPr>
      <w:proofErr w:type="gram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الفرع</w:t>
      </w:r>
      <w:proofErr w:type="gramEnd"/>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w:t>
      </w:r>
      <w:proofErr w:type="spell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الثالث:</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التشريع الفرعي (اللوائح</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
    <w:p w:rsidR="00D30BCB" w:rsidRPr="00B74130" w:rsidRDefault="007D48A3" w:rsidP="00B74130">
      <w:pPr>
        <w:bidi/>
        <w:spacing w:after="0" w:line="240" w:lineRule="auto"/>
        <w:jc w:val="both"/>
        <w:outlineLvl w:val="1"/>
        <w:rPr>
          <w:rFonts w:ascii="Sakkal Majalla" w:eastAsia="Times New Roman" w:hAnsi="Sakkal Majalla" w:cs="Sakkal Majalla"/>
          <w:b/>
          <w:bCs/>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اولا:</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المقصود بالتشريع </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الفرعي </w:t>
      </w:r>
      <w:r w:rsidR="00D30BCB" w:rsidRPr="00B74130">
        <w:rPr>
          <w:rFonts w:ascii="Sakkal Majalla" w:eastAsia="Times New Roman" w:hAnsi="Sakkal Majalla" w:cs="Sakkal Majalla"/>
          <w:b/>
          <w:bCs/>
          <w:color w:val="000000" w:themeColor="text1"/>
          <w:sz w:val="32"/>
          <w:szCs w:val="32"/>
          <w:u w:val="single"/>
          <w:rtl/>
          <w:lang w:eastAsia="fr-FR" w:bidi="ar-KW"/>
        </w:rPr>
        <w:t> </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(اللوائح</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rtl/>
          <w:lang w:eastAsia="fr-FR" w:bidi="ar-KW"/>
        </w:rPr>
        <w:lastRenderedPageBreak/>
        <w:t>اللوائح</w:t>
      </w:r>
      <w:proofErr w:type="gramEnd"/>
      <w:r w:rsidRPr="00B74130">
        <w:rPr>
          <w:rFonts w:ascii="Sakkal Majalla" w:eastAsia="Times New Roman" w:hAnsi="Sakkal Majalla" w:cs="Sakkal Majalla"/>
          <w:color w:val="000000" w:themeColor="text1"/>
          <w:sz w:val="32"/>
          <w:szCs w:val="32"/>
          <w:shd w:val="clear" w:color="auto" w:fill="FFFFFF"/>
          <w:rtl/>
          <w:lang w:eastAsia="fr-FR" w:bidi="ar-KW"/>
        </w:rPr>
        <w:t xml:space="preserve"> هي مجموعة القواعد القانونية العامة المجردة التي تضعها السلطة التنفيذية في المجالات التي حددها لها الدستور.</w:t>
      </w:r>
    </w:p>
    <w:p w:rsidR="007D48A3" w:rsidRPr="00B74130" w:rsidRDefault="007D48A3"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bidi="ar-KW"/>
        </w:rPr>
        <w:t>ثنيا:</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أنواع التشريع </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الفرعي </w:t>
      </w:r>
      <w:r w:rsidR="00D30BCB" w:rsidRPr="00B74130">
        <w:rPr>
          <w:rFonts w:ascii="Sakkal Majalla" w:eastAsia="Times New Roman" w:hAnsi="Sakkal Majalla" w:cs="Sakkal Majalla"/>
          <w:b/>
          <w:bCs/>
          <w:color w:val="000000" w:themeColor="text1"/>
          <w:sz w:val="32"/>
          <w:szCs w:val="32"/>
          <w:u w:val="single"/>
          <w:rtl/>
          <w:lang w:eastAsia="fr-FR" w:bidi="ar-KW"/>
        </w:rPr>
        <w:t> </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(اللوائح</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
    <w:p w:rsidR="007D48A3" w:rsidRPr="00B74130" w:rsidRDefault="00557DF0"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bidi="ar-KW"/>
        </w:rPr>
      </w:pPr>
      <w:r w:rsidRPr="00B74130">
        <w:rPr>
          <w:rFonts w:ascii="Sakkal Majalla" w:eastAsia="Times New Roman" w:hAnsi="Sakkal Majalla" w:cs="Sakkal Majalla"/>
          <w:b/>
          <w:bCs/>
          <w:color w:val="000000" w:themeColor="text1"/>
          <w:sz w:val="32"/>
          <w:szCs w:val="32"/>
          <w:u w:val="single"/>
          <w:shd w:val="clear" w:color="auto" w:fill="FFFFFF"/>
          <w:rtl/>
          <w:lang w:eastAsia="fr-FR"/>
        </w:rPr>
        <w:t>1-</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اللوائح التنفيذية:</w:t>
      </w:r>
      <w:r w:rsidR="00D30BCB" w:rsidRPr="00B74130">
        <w:rPr>
          <w:rFonts w:ascii="Sakkal Majalla" w:eastAsia="Times New Roman" w:hAnsi="Sakkal Majalla" w:cs="Sakkal Majalla"/>
          <w:color w:val="000000" w:themeColor="text1"/>
          <w:sz w:val="32"/>
          <w:szCs w:val="32"/>
          <w:rtl/>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هي القواعد التي تسنها السلطة التنفيذية لتنفيذ التشريع العادي الصادر عن السلطة التشريعية</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 </w:t>
      </w:r>
      <w:r w:rsidR="00D30BCB" w:rsidRPr="00B74130">
        <w:rPr>
          <w:rFonts w:ascii="Sakkal Majalla" w:eastAsia="Times New Roman" w:hAnsi="Sakkal Majalla" w:cs="Sakkal Majalla"/>
          <w:color w:val="000000" w:themeColor="text1"/>
          <w:sz w:val="32"/>
          <w:szCs w:val="32"/>
          <w:rtl/>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بما</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لا يتضمن تعديلا فيه أو تعطيلاَ عن تنفيذه (اللائحة التنفيذية لنظام المرافعات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الشرعية،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لنظام هيئة التحقيق والادعاء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العام،</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لنظام الخدمة المدنية...</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الخ</w:t>
      </w:r>
      <w:proofErr w:type="spellStart"/>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ويدعو</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لهذه اللوائح أن التشريع العادي لا يتضمن عادة سوى الأحكام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العامة،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بينما تترك التفصيلات اللازمة لوضع القانون موضع التطبيق للسلطة التنفيذية باعتبارها أقرب إلى مشاكل الناس وأكثر احتكاكا بالواقع.</w:t>
      </w:r>
    </w:p>
    <w:p w:rsidR="00D30BCB" w:rsidRPr="00B74130" w:rsidRDefault="007D48A3"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bidi="ar-KW"/>
        </w:rPr>
        <w:t>2-</w:t>
      </w: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المراسيم</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 xml:space="preserve"> التنظيمية (اللوائح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المستقلة</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r w:rsidR="00D30BCB" w:rsidRPr="00B74130">
        <w:rPr>
          <w:rFonts w:ascii="Sakkal Majalla" w:eastAsia="Times New Roman" w:hAnsi="Sakkal Majalla" w:cs="Sakkal Majalla"/>
          <w:color w:val="000000" w:themeColor="text1"/>
          <w:sz w:val="32"/>
          <w:szCs w:val="32"/>
          <w:rtl/>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هي قواعد التي تسنها السلطة التنفيذية لتنظيم الأجهزة والمرافق العامة (كلوائح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البلدية: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لوائح مراقبة الأغذية والباعة المتجولين والمحال المقلقلة للراحة</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bidi="ar-KW"/>
        </w:rPr>
        <w:t>كما</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تسمى "اللوائح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المستقلة"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 xml:space="preserve"> لكونها تصدر استقلالاً ً عن أي تشريع عادي رئيسي (بخلاف اللوائح التنفيذية التي لا بد أن يسبقها تشريع</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proofErr w:type="spellEnd"/>
    </w:p>
    <w:p w:rsidR="00D30BCB" w:rsidRPr="00B74130" w:rsidRDefault="007D48A3"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3-</w:t>
      </w:r>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لوائح الضبط أو البوليس:</w:t>
      </w:r>
      <w:r w:rsidR="00D30BCB" w:rsidRPr="00B74130">
        <w:rPr>
          <w:rFonts w:ascii="Sakkal Majalla" w:eastAsia="Times New Roman" w:hAnsi="Sakkal Majalla" w:cs="Sakkal Majalla"/>
          <w:color w:val="000000" w:themeColor="text1"/>
          <w:sz w:val="32"/>
          <w:szCs w:val="32"/>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هي مجموعة القواعد الفرعية التي تصدرها السلطة التنفيذية بغرض إقرار النظام العام متمثلاً في مدلولات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ثلاث:</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حفظ الأمن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وضمان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السكينة,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وصيانة الصحة العامة.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ونلاحظ</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في هذا الشأن أن السلطة التنفيذية تملك الحق في إصدار لوائح الضبط دون أن يكون ذلك تنفيذاً لنظام معين وذلك على عكس ما هو متبع في شأن اللوائح التنفيذية والتنظيمية.</w:t>
      </w:r>
    </w:p>
    <w:p w:rsidR="00D30BCB" w:rsidRPr="00B74130" w:rsidRDefault="00D30BCB" w:rsidP="00B74130">
      <w:pPr>
        <w:bidi/>
        <w:spacing w:after="0" w:line="240" w:lineRule="auto"/>
        <w:ind w:left="720"/>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lang w:eastAsia="fr-FR"/>
        </w:rPr>
        <w:t> </w:t>
      </w:r>
    </w:p>
    <w:p w:rsidR="00D30BCB" w:rsidRPr="00B74130" w:rsidRDefault="00AE415D"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Pr>
          <w:rFonts w:ascii="Sakkal Majalla" w:eastAsia="Times New Roman" w:hAnsi="Sakkal Majalla" w:cs="Sakkal Majalla" w:hint="cs"/>
          <w:b/>
          <w:bCs/>
          <w:color w:val="000000" w:themeColor="text1"/>
          <w:sz w:val="32"/>
          <w:szCs w:val="32"/>
          <w:u w:val="single"/>
          <w:shd w:val="clear" w:color="auto" w:fill="FFFFFF"/>
          <w:rtl/>
          <w:lang w:eastAsia="fr-FR"/>
        </w:rPr>
        <w:t>المبحث</w:t>
      </w:r>
      <w:proofErr w:type="gramEnd"/>
      <w:r>
        <w:rPr>
          <w:rFonts w:ascii="Sakkal Majalla" w:eastAsia="Times New Roman" w:hAnsi="Sakkal Majalla" w:cs="Sakkal Majalla" w:hint="cs"/>
          <w:b/>
          <w:bCs/>
          <w:color w:val="000000" w:themeColor="text1"/>
          <w:sz w:val="32"/>
          <w:szCs w:val="32"/>
          <w:u w:val="single"/>
          <w:shd w:val="clear" w:color="auto" w:fill="FFFFFF"/>
          <w:rtl/>
          <w:lang w:eastAsia="fr-FR"/>
        </w:rPr>
        <w:t xml:space="preserve"> </w:t>
      </w:r>
      <w:proofErr w:type="spellStart"/>
      <w:r>
        <w:rPr>
          <w:rFonts w:ascii="Sakkal Majalla" w:eastAsia="Times New Roman" w:hAnsi="Sakkal Majalla" w:cs="Sakkal Majalla" w:hint="cs"/>
          <w:b/>
          <w:bCs/>
          <w:color w:val="000000" w:themeColor="text1"/>
          <w:sz w:val="32"/>
          <w:szCs w:val="32"/>
          <w:u w:val="single"/>
          <w:shd w:val="clear" w:color="auto" w:fill="FFFFFF"/>
          <w:rtl/>
          <w:lang w:eastAsia="fr-FR"/>
        </w:rPr>
        <w:t>الثاني</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 المصادر </w:t>
      </w:r>
      <w:r w:rsidR="00557DF0"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الرسمية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الاحتياطية للقاعدة القانونية:</w:t>
      </w:r>
    </w:p>
    <w:p w:rsidR="0008305B" w:rsidRPr="00B74130" w:rsidRDefault="00D30BCB" w:rsidP="00AE415D">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 xml:space="preserve">يعتبر التشريع المصدر الأساسي الذي </w:t>
      </w:r>
      <w:proofErr w:type="gramStart"/>
      <w:r w:rsidRPr="00B74130">
        <w:rPr>
          <w:rFonts w:ascii="Sakkal Majalla" w:eastAsia="Times New Roman" w:hAnsi="Sakkal Majalla" w:cs="Sakkal Majalla"/>
          <w:color w:val="000000" w:themeColor="text1"/>
          <w:sz w:val="32"/>
          <w:szCs w:val="32"/>
          <w:shd w:val="clear" w:color="auto" w:fill="FFFFFF"/>
          <w:rtl/>
          <w:lang w:eastAsia="fr-FR"/>
        </w:rPr>
        <w:t>ترجع</w:t>
      </w:r>
      <w:proofErr w:type="gramEnd"/>
      <w:r w:rsidRPr="00B74130">
        <w:rPr>
          <w:rFonts w:ascii="Sakkal Majalla" w:eastAsia="Times New Roman" w:hAnsi="Sakkal Majalla" w:cs="Sakkal Majalla"/>
          <w:color w:val="000000" w:themeColor="text1"/>
          <w:sz w:val="32"/>
          <w:szCs w:val="32"/>
          <w:shd w:val="clear" w:color="auto" w:fill="FFFFFF"/>
          <w:rtl/>
          <w:lang w:eastAsia="fr-FR"/>
        </w:rPr>
        <w:t xml:space="preserve"> إليه المحاكم في النظم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الوضعية.</w:t>
      </w:r>
      <w:proofErr w:type="spellEnd"/>
      <w:r w:rsidRPr="00B74130">
        <w:rPr>
          <w:rFonts w:ascii="Sakkal Majalla" w:eastAsia="Times New Roman" w:hAnsi="Sakkal Majalla" w:cs="Sakkal Majalla"/>
          <w:color w:val="000000" w:themeColor="text1"/>
          <w:sz w:val="32"/>
          <w:szCs w:val="32"/>
          <w:shd w:val="clear" w:color="auto" w:fill="FFFFFF"/>
          <w:rtl/>
          <w:lang w:eastAsia="fr-FR"/>
        </w:rPr>
        <w:t> </w:t>
      </w: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rPr>
        <w:t>إلا أنه</w:t>
      </w:r>
      <w:proofErr w:type="gramStart"/>
      <w:r w:rsidRPr="00B74130">
        <w:rPr>
          <w:rFonts w:ascii="Sakkal Majalla" w:eastAsia="Times New Roman" w:hAnsi="Sakkal Majalla" w:cs="Sakkal Majalla"/>
          <w:color w:val="000000" w:themeColor="text1"/>
          <w:sz w:val="32"/>
          <w:szCs w:val="32"/>
          <w:shd w:val="clear" w:color="auto" w:fill="FFFFFF"/>
          <w:rtl/>
          <w:lang w:eastAsia="fr-FR"/>
        </w:rPr>
        <w:t xml:space="preserve"> بجانب </w:t>
      </w:r>
      <w:proofErr w:type="spellStart"/>
      <w:proofErr w:type="gramEnd"/>
      <w:r w:rsidRPr="00B74130">
        <w:rPr>
          <w:rFonts w:ascii="Sakkal Majalla" w:eastAsia="Times New Roman" w:hAnsi="Sakkal Majalla" w:cs="Sakkal Majalla"/>
          <w:color w:val="000000" w:themeColor="text1"/>
          <w:sz w:val="32"/>
          <w:szCs w:val="32"/>
          <w:shd w:val="clear" w:color="auto" w:fill="FFFFFF"/>
          <w:rtl/>
          <w:lang w:eastAsia="fr-FR"/>
        </w:rPr>
        <w:t>ذلك,</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فقد قدرت معظم الدول أن التشريعات قد تعجز عن مواجهة كل ما يستجد من أمور قد يستحدثها التطور المستمر بصفة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عامة؛</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فنصت من ثم على مصادر أخرى أوجبت على المحاكم الرجوع إليها في هذه الحالة كمصادر احتياطية. وهى تنحصر في والمبادئ العامة للشريعة الإسلامية</w:t>
      </w:r>
      <w:r w:rsidR="00557DF0" w:rsidRPr="00B74130">
        <w:rPr>
          <w:rFonts w:ascii="Sakkal Majalla" w:eastAsia="Times New Roman" w:hAnsi="Sakkal Majalla" w:cs="Sakkal Majalla"/>
          <w:color w:val="000000" w:themeColor="text1"/>
          <w:sz w:val="32"/>
          <w:szCs w:val="32"/>
          <w:shd w:val="clear" w:color="auto" w:fill="FFFFFF"/>
          <w:rtl/>
          <w:lang w:eastAsia="fr-FR"/>
        </w:rPr>
        <w:t xml:space="preserve"> و</w:t>
      </w:r>
      <w:r w:rsidRPr="00B74130">
        <w:rPr>
          <w:rFonts w:ascii="Sakkal Majalla" w:eastAsia="Times New Roman" w:hAnsi="Sakkal Majalla" w:cs="Sakkal Majalla"/>
          <w:color w:val="000000" w:themeColor="text1"/>
          <w:sz w:val="32"/>
          <w:szCs w:val="32"/>
          <w:shd w:val="clear" w:color="auto" w:fill="FFFFFF"/>
          <w:rtl/>
          <w:lang w:eastAsia="fr-FR"/>
        </w:rPr>
        <w:t xml:space="preserve"> </w:t>
      </w:r>
      <w:r w:rsidR="00557DF0" w:rsidRPr="00B74130">
        <w:rPr>
          <w:rFonts w:ascii="Sakkal Majalla" w:eastAsia="Times New Roman" w:hAnsi="Sakkal Majalla" w:cs="Sakkal Majalla"/>
          <w:color w:val="000000" w:themeColor="text1"/>
          <w:sz w:val="32"/>
          <w:szCs w:val="32"/>
          <w:shd w:val="clear" w:color="auto" w:fill="FFFFFF"/>
          <w:rtl/>
          <w:lang w:eastAsia="fr-FR"/>
        </w:rPr>
        <w:t xml:space="preserve">العرف </w:t>
      </w:r>
      <w:r w:rsidRPr="00B74130">
        <w:rPr>
          <w:rFonts w:ascii="Sakkal Majalla" w:eastAsia="Times New Roman" w:hAnsi="Sakkal Majalla" w:cs="Sakkal Majalla"/>
          <w:color w:val="000000" w:themeColor="text1"/>
          <w:sz w:val="32"/>
          <w:szCs w:val="32"/>
          <w:shd w:val="clear" w:color="auto" w:fill="FFFFFF"/>
          <w:rtl/>
          <w:lang w:eastAsia="fr-FR"/>
        </w:rPr>
        <w:t xml:space="preserve">والقضاء والفقه وقواعد القانون الطبيعي وقواعد العدالة وذلك على اختلاف بين تلك الدول في ترتيبها الذي يتعين على المحاكم التقييد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به</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عند الرجوع إليه.</w:t>
      </w:r>
    </w:p>
    <w:p w:rsidR="0008305B" w:rsidRPr="00B74130" w:rsidRDefault="0008305B" w:rsidP="00B74130">
      <w:pPr>
        <w:pStyle w:val="Titre3"/>
        <w:bidi/>
        <w:jc w:val="both"/>
        <w:rPr>
          <w:rFonts w:ascii="Sakkal Majalla" w:hAnsi="Sakkal Majalla" w:cs="Sakkal Majalla" w:hint="default"/>
          <w:szCs w:val="32"/>
        </w:rPr>
      </w:pPr>
      <w:bookmarkStart w:id="30" w:name="_Toc75185394"/>
      <w:bookmarkStart w:id="31" w:name="_Toc83988043"/>
      <w:r w:rsidRPr="00B74130">
        <w:rPr>
          <w:rFonts w:ascii="Sakkal Majalla" w:hAnsi="Sakkal Majalla" w:cs="Sakkal Majalla" w:hint="default"/>
          <w:szCs w:val="32"/>
          <w:rtl/>
        </w:rPr>
        <w:t xml:space="preserve">المطلب الأول </w:t>
      </w:r>
      <w:proofErr w:type="spellStart"/>
      <w:r w:rsidRPr="00B74130">
        <w:rPr>
          <w:rFonts w:ascii="Sakkal Majalla" w:hAnsi="Sakkal Majalla" w:cs="Sakkal Majalla" w:hint="default"/>
          <w:szCs w:val="32"/>
          <w:rtl/>
        </w:rPr>
        <w:t>:</w:t>
      </w:r>
      <w:proofErr w:type="spellEnd"/>
      <w:r w:rsidRPr="00B74130">
        <w:rPr>
          <w:rFonts w:ascii="Sakkal Majalla" w:hAnsi="Sakkal Majalla" w:cs="Sakkal Majalla" w:hint="default"/>
          <w:szCs w:val="32"/>
          <w:rtl/>
        </w:rPr>
        <w:t xml:space="preserve"> مبادئ الشريعة الإسلامية</w:t>
      </w:r>
      <w:r w:rsidRPr="00B74130">
        <w:rPr>
          <w:rFonts w:ascii="Sakkal Majalla" w:hAnsi="Sakkal Majalla" w:cs="Sakkal Majalla" w:hint="default"/>
          <w:szCs w:val="32"/>
        </w:rPr>
        <w:t xml:space="preserve"> .</w:t>
      </w:r>
      <w:bookmarkEnd w:id="30"/>
      <w:bookmarkEnd w:id="31"/>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rtl/>
          <w:lang w:eastAsia="fr-FR"/>
        </w:rPr>
        <w:t xml:space="preserve">     تستعمل كلمة الشريعة </w:t>
      </w:r>
      <w:r w:rsidRPr="00B74130">
        <w:rPr>
          <w:rFonts w:ascii="Sakkal Majalla" w:eastAsia="Times New Roman" w:hAnsi="Sakkal Majalla" w:cs="Sakkal Majalla"/>
          <w:b/>
          <w:bCs/>
          <w:color w:val="050505"/>
          <w:sz w:val="32"/>
          <w:szCs w:val="32"/>
          <w:rtl/>
          <w:lang w:eastAsia="fr-FR"/>
        </w:rPr>
        <w:t>في لغة العرب</w:t>
      </w:r>
      <w:r w:rsidRPr="00B74130">
        <w:rPr>
          <w:rFonts w:ascii="Sakkal Majalla" w:eastAsia="Times New Roman" w:hAnsi="Sakkal Majalla" w:cs="Sakkal Majalla"/>
          <w:color w:val="050505"/>
          <w:sz w:val="32"/>
          <w:szCs w:val="32"/>
          <w:rtl/>
          <w:lang w:eastAsia="fr-FR"/>
        </w:rPr>
        <w:t xml:space="preserve"> في معنيين أحدهما الطريقة المستقيمة ومن هذا المعني قوله تعالى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ثم جعلناك على شريعة من الأمر فاتبعها ولا تتبع أهواء الذين لا يعلمون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Style w:val="Appelnotedebasdep"/>
          <w:rFonts w:ascii="Sakkal Majalla" w:eastAsia="Times New Roman" w:hAnsi="Sakkal Majalla" w:cs="Sakkal Majalla"/>
          <w:color w:val="050505"/>
          <w:sz w:val="32"/>
          <w:szCs w:val="32"/>
          <w:rtl/>
          <w:lang w:eastAsia="fr-FR"/>
        </w:rPr>
        <w:footnoteReference w:id="1"/>
      </w:r>
      <w:r w:rsidRPr="00B74130">
        <w:rPr>
          <w:rFonts w:ascii="Sakkal Majalla" w:eastAsia="Times New Roman" w:hAnsi="Sakkal Majalla" w:cs="Sakkal Majalla"/>
          <w:color w:val="050505"/>
          <w:sz w:val="32"/>
          <w:szCs w:val="32"/>
          <w:rtl/>
          <w:lang w:eastAsia="fr-FR"/>
        </w:rPr>
        <w:t xml:space="preserve"> ،والثاني مورد الماء </w:t>
      </w:r>
      <w:r w:rsidRPr="00B74130">
        <w:rPr>
          <w:rFonts w:ascii="Sakkal Majalla" w:eastAsia="Times New Roman" w:hAnsi="Sakkal Majalla" w:cs="Sakkal Majalla"/>
          <w:color w:val="050505"/>
          <w:sz w:val="32"/>
          <w:szCs w:val="32"/>
          <w:rtl/>
          <w:lang w:eastAsia="fr-FR"/>
        </w:rPr>
        <w:lastRenderedPageBreak/>
        <w:t>الجاري الذي يقصد للشرب ومنه قول العرب شرعة الإبل إذا وردت شريعة الماء لتشرب ،وشبهها هنا بمورد الماء لما لها حياة النفوس والعقول كما في الماء حياة للأجسام</w:t>
      </w:r>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rtl/>
          <w:lang w:eastAsia="fr-FR"/>
        </w:rPr>
        <w:t xml:space="preserve">أما </w:t>
      </w:r>
      <w:proofErr w:type="spellStart"/>
      <w:r w:rsidRPr="00B74130">
        <w:rPr>
          <w:rFonts w:ascii="Sakkal Majalla" w:eastAsia="Times New Roman" w:hAnsi="Sakkal Majalla" w:cs="Sakkal Majalla"/>
          <w:b/>
          <w:bCs/>
          <w:color w:val="050505"/>
          <w:sz w:val="32"/>
          <w:szCs w:val="32"/>
          <w:rtl/>
          <w:lang w:eastAsia="fr-FR"/>
        </w:rPr>
        <w:t>إصطلاحا</w:t>
      </w:r>
      <w:proofErr w:type="spellEnd"/>
      <w:r w:rsidRPr="00B74130">
        <w:rPr>
          <w:rFonts w:ascii="Sakkal Majalla" w:eastAsia="Times New Roman" w:hAnsi="Sakkal Majalla" w:cs="Sakkal Majalla"/>
          <w:color w:val="050505"/>
          <w:sz w:val="32"/>
          <w:szCs w:val="32"/>
          <w:rtl/>
          <w:lang w:eastAsia="fr-FR"/>
        </w:rPr>
        <w:t xml:space="preserve"> ،فيقصد </w:t>
      </w:r>
      <w:proofErr w:type="spellStart"/>
      <w:r w:rsidRPr="00B74130">
        <w:rPr>
          <w:rFonts w:ascii="Sakkal Majalla" w:eastAsia="Times New Roman" w:hAnsi="Sakkal Majalla" w:cs="Sakkal Majalla"/>
          <w:color w:val="050505"/>
          <w:sz w:val="32"/>
          <w:szCs w:val="32"/>
          <w:rtl/>
          <w:lang w:eastAsia="fr-FR"/>
        </w:rPr>
        <w:t>بها</w:t>
      </w:r>
      <w:proofErr w:type="spellEnd"/>
      <w:r w:rsidRPr="00B74130">
        <w:rPr>
          <w:rFonts w:ascii="Sakkal Majalla" w:eastAsia="Times New Roman" w:hAnsi="Sakkal Majalla" w:cs="Sakkal Majalla"/>
          <w:color w:val="050505"/>
          <w:sz w:val="32"/>
          <w:szCs w:val="32"/>
          <w:rtl/>
          <w:lang w:eastAsia="fr-FR"/>
        </w:rPr>
        <w:t xml:space="preserve"> ما شرعه الله تعالى لعباده من الأحكام التي جاء </w:t>
      </w:r>
      <w:proofErr w:type="spellStart"/>
      <w:r w:rsidRPr="00B74130">
        <w:rPr>
          <w:rFonts w:ascii="Sakkal Majalla" w:eastAsia="Times New Roman" w:hAnsi="Sakkal Majalla" w:cs="Sakkal Majalla"/>
          <w:color w:val="050505"/>
          <w:sz w:val="32"/>
          <w:szCs w:val="32"/>
          <w:rtl/>
          <w:lang w:eastAsia="fr-FR"/>
        </w:rPr>
        <w:t>بها</w:t>
      </w:r>
      <w:proofErr w:type="spellEnd"/>
      <w:r w:rsidRPr="00B74130">
        <w:rPr>
          <w:rFonts w:ascii="Sakkal Majalla" w:eastAsia="Times New Roman" w:hAnsi="Sakkal Majalla" w:cs="Sakkal Majalla"/>
          <w:color w:val="050505"/>
          <w:sz w:val="32"/>
          <w:szCs w:val="32"/>
          <w:rtl/>
          <w:lang w:eastAsia="fr-FR"/>
        </w:rPr>
        <w:t xml:space="preserve"> نبي من الأنبياء سوا تعلق منها </w:t>
      </w:r>
      <w:proofErr w:type="spellStart"/>
      <w:r w:rsidRPr="00B74130">
        <w:rPr>
          <w:rFonts w:ascii="Sakkal Majalla" w:eastAsia="Times New Roman" w:hAnsi="Sakkal Majalla" w:cs="Sakkal Majalla"/>
          <w:color w:val="050505"/>
          <w:sz w:val="32"/>
          <w:szCs w:val="32"/>
          <w:rtl/>
          <w:lang w:eastAsia="fr-FR"/>
        </w:rPr>
        <w:t>بالإعتقاد</w:t>
      </w:r>
      <w:proofErr w:type="spellEnd"/>
      <w:r w:rsidRPr="00B74130">
        <w:rPr>
          <w:rFonts w:ascii="Sakkal Majalla" w:eastAsia="Times New Roman" w:hAnsi="Sakkal Majalla" w:cs="Sakkal Majalla"/>
          <w:color w:val="050505"/>
          <w:sz w:val="32"/>
          <w:szCs w:val="32"/>
          <w:rtl/>
          <w:lang w:eastAsia="fr-FR"/>
        </w:rPr>
        <w:t xml:space="preserve"> أو العمل</w:t>
      </w:r>
      <w:r w:rsidRPr="00B74130">
        <w:rPr>
          <w:rStyle w:val="Appelnotedebasdep"/>
          <w:rFonts w:ascii="Sakkal Majalla" w:eastAsia="Times New Roman" w:hAnsi="Sakkal Majalla" w:cs="Sakkal Majalla"/>
          <w:color w:val="050505"/>
          <w:sz w:val="32"/>
          <w:szCs w:val="32"/>
          <w:rtl/>
          <w:lang w:eastAsia="fr-FR"/>
        </w:rPr>
        <w:footnoteReference w:id="2"/>
      </w:r>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bookmarkStart w:id="32" w:name="_Toc83988044"/>
      <w:r w:rsidRPr="00B74130">
        <w:rPr>
          <w:rStyle w:val="Titre4Car"/>
          <w:rFonts w:ascii="Sakkal Majalla" w:hAnsi="Sakkal Majalla" w:cs="Sakkal Majalla"/>
          <w:szCs w:val="32"/>
          <w:rtl/>
        </w:rPr>
        <w:t xml:space="preserve">الفرع </w:t>
      </w:r>
      <w:proofErr w:type="gramStart"/>
      <w:r w:rsidRPr="00B74130">
        <w:rPr>
          <w:rStyle w:val="Titre4Car"/>
          <w:rFonts w:ascii="Sakkal Majalla" w:hAnsi="Sakkal Majalla" w:cs="Sakkal Majalla"/>
          <w:szCs w:val="32"/>
          <w:rtl/>
        </w:rPr>
        <w:t xml:space="preserve">الأول </w:t>
      </w:r>
      <w:proofErr w:type="spellStart"/>
      <w:r w:rsidRPr="00B74130">
        <w:rPr>
          <w:rStyle w:val="Titre4Car"/>
          <w:rFonts w:ascii="Sakkal Majalla" w:hAnsi="Sakkal Majalla" w:cs="Sakkal Majalla"/>
          <w:szCs w:val="32"/>
          <w:rtl/>
        </w:rPr>
        <w:t>:</w:t>
      </w:r>
      <w:proofErr w:type="spellEnd"/>
      <w:proofErr w:type="gramEnd"/>
      <w:r w:rsidRPr="00B74130">
        <w:rPr>
          <w:rStyle w:val="Titre4Car"/>
          <w:rFonts w:ascii="Sakkal Majalla" w:hAnsi="Sakkal Majalla" w:cs="Sakkal Majalla"/>
          <w:szCs w:val="32"/>
          <w:rtl/>
        </w:rPr>
        <w:t xml:space="preserve"> مبادئ الشريعة الإسلامية كمصدر للقانون</w:t>
      </w:r>
      <w:bookmarkEnd w:id="32"/>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rPr>
      </w:pPr>
      <w:r w:rsidRPr="00B74130">
        <w:rPr>
          <w:rFonts w:ascii="Sakkal Majalla" w:eastAsia="Times New Roman" w:hAnsi="Sakkal Majalla" w:cs="Sakkal Majalla"/>
          <w:color w:val="050505"/>
          <w:sz w:val="32"/>
          <w:szCs w:val="32"/>
          <w:rtl/>
          <w:lang w:eastAsia="fr-FR"/>
        </w:rPr>
        <w:t xml:space="preserve">    كانت الشريعة الإسلامية منذ الفتح الإسلامي هي المصدر الأع</w:t>
      </w:r>
      <w:proofErr w:type="gramStart"/>
      <w:r w:rsidRPr="00B74130">
        <w:rPr>
          <w:rFonts w:ascii="Sakkal Majalla" w:eastAsia="Times New Roman" w:hAnsi="Sakkal Majalla" w:cs="Sakkal Majalla"/>
          <w:color w:val="050505"/>
          <w:sz w:val="32"/>
          <w:szCs w:val="32"/>
          <w:rtl/>
          <w:lang w:eastAsia="fr-FR"/>
        </w:rPr>
        <w:t>لى العام لل</w:t>
      </w:r>
      <w:proofErr w:type="gramEnd"/>
      <w:r w:rsidRPr="00B74130">
        <w:rPr>
          <w:rFonts w:ascii="Sakkal Majalla" w:eastAsia="Times New Roman" w:hAnsi="Sakkal Majalla" w:cs="Sakkal Majalla"/>
          <w:color w:val="050505"/>
          <w:sz w:val="32"/>
          <w:szCs w:val="32"/>
          <w:rtl/>
          <w:lang w:eastAsia="fr-FR"/>
        </w:rPr>
        <w:t xml:space="preserve">قاعدة القانونية فكانت تطبق على كافة علاقات الأفراد سواء كانت متعلقة بالمعاهدات المالية أو بالأحوال الشخصية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الى غاية الربع الأخير من القرن التاسع عشر ،منذ هذا العصر </w:t>
      </w:r>
      <w:proofErr w:type="spellStart"/>
      <w:r w:rsidRPr="00B74130">
        <w:rPr>
          <w:rFonts w:ascii="Sakkal Majalla" w:eastAsia="Times New Roman" w:hAnsi="Sakkal Majalla" w:cs="Sakkal Majalla"/>
          <w:color w:val="050505"/>
          <w:sz w:val="32"/>
          <w:szCs w:val="32"/>
          <w:rtl/>
          <w:lang w:eastAsia="fr-FR"/>
        </w:rPr>
        <w:t>إنحصر</w:t>
      </w:r>
      <w:proofErr w:type="spellEnd"/>
      <w:r w:rsidRPr="00B74130">
        <w:rPr>
          <w:rFonts w:ascii="Sakkal Majalla" w:eastAsia="Times New Roman" w:hAnsi="Sakkal Majalla" w:cs="Sakkal Majalla"/>
          <w:color w:val="050505"/>
          <w:sz w:val="32"/>
          <w:szCs w:val="32"/>
          <w:rtl/>
          <w:lang w:eastAsia="fr-FR"/>
        </w:rPr>
        <w:t xml:space="preserve"> تطبيق مبادئ الشريعة الإسلامية على مسائل الأحوال الشخصية والإرث والوصايا والوقف والولاية والقوامة والحجر وأصبح التشريع المصدر الأصلي للقاعدة القانونية ثم صدرت عدة قوانين متلاحقة تنظم تلك المسائل </w:t>
      </w:r>
      <w:proofErr w:type="spellStart"/>
      <w:r w:rsidRPr="00B74130">
        <w:rPr>
          <w:rFonts w:ascii="Sakkal Majalla" w:eastAsia="Times New Roman" w:hAnsi="Sakkal Majalla" w:cs="Sakkal Majalla"/>
          <w:color w:val="050505"/>
          <w:sz w:val="32"/>
          <w:szCs w:val="32"/>
          <w:rtl/>
          <w:lang w:eastAsia="fr-FR"/>
        </w:rPr>
        <w:t>فإنحصر</w:t>
      </w:r>
      <w:proofErr w:type="spellEnd"/>
      <w:r w:rsidRPr="00B74130">
        <w:rPr>
          <w:rFonts w:ascii="Sakkal Majalla" w:eastAsia="Times New Roman" w:hAnsi="Sakkal Majalla" w:cs="Sakkal Majalla"/>
          <w:color w:val="050505"/>
          <w:sz w:val="32"/>
          <w:szCs w:val="32"/>
          <w:rtl/>
          <w:lang w:eastAsia="fr-FR"/>
        </w:rPr>
        <w:t xml:space="preserve"> نطاق تطبيق الشريعة الإسلامية على مسائل الأسرة كالزواج والطلاق وما يترتب عليها ومسائل النبوة والنفقة بين الأقارب والأصهار ومسائل النسب والتبني ،وتعتبر اليوم مبادئ الشريعة الإسلامية هي المصدر الأصلي والأساسي الذي يرجع إليه القاضي بعد التشريع في مسائل الأحوال الشخصية من زواج وطلاق وما يترتب على الزواج من نسب وقرابة وحقوق أخرى ،ومفاد ذلك أنه إذا لم يجد القاضي نص قانوني بشأن إحدى هذه المسائل فيرجع إلى مبادئ الشريعة الإسلامية بالنسبة للمسلمين ولقواعد الديانات الأخرى بالنسبة لغير المسلمين</w:t>
      </w:r>
      <w:r w:rsidRPr="00B74130">
        <w:rPr>
          <w:rStyle w:val="Appelnotedebasdep"/>
          <w:rFonts w:ascii="Sakkal Majalla" w:eastAsia="Times New Roman" w:hAnsi="Sakkal Majalla" w:cs="Sakkal Majalla"/>
          <w:color w:val="050505"/>
          <w:sz w:val="32"/>
          <w:szCs w:val="32"/>
          <w:rtl/>
          <w:lang w:eastAsia="fr-FR"/>
        </w:rPr>
        <w:footnoteReference w:id="3"/>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وقد </w:t>
      </w:r>
      <w:proofErr w:type="spellStart"/>
      <w:r w:rsidRPr="00B74130">
        <w:rPr>
          <w:rFonts w:ascii="Sakkal Majalla" w:eastAsia="Times New Roman" w:hAnsi="Sakkal Majalla" w:cs="Sakkal Majalla"/>
          <w:color w:val="050505"/>
          <w:sz w:val="32"/>
          <w:szCs w:val="32"/>
          <w:rtl/>
          <w:lang w:eastAsia="fr-FR"/>
        </w:rPr>
        <w:t>إتفق</w:t>
      </w:r>
      <w:proofErr w:type="spellEnd"/>
      <w:r w:rsidRPr="00B74130">
        <w:rPr>
          <w:rFonts w:ascii="Sakkal Majalla" w:eastAsia="Times New Roman" w:hAnsi="Sakkal Majalla" w:cs="Sakkal Majalla"/>
          <w:color w:val="050505"/>
          <w:sz w:val="32"/>
          <w:szCs w:val="32"/>
          <w:rtl/>
          <w:lang w:eastAsia="fr-FR"/>
        </w:rPr>
        <w:t xml:space="preserve"> جمهور الفقهاء على أن المصادر الأصلية للفقه الإسلامي هي الكتاب والسنة والإجماع واستدلوا على ذلك بقوله تعالى "يا أيها الذين آمنوا أطيعوا الله وأطيعوا الرسول وألي الأمر منكم فإن تنازعتم في شيء فردوه إلى الله والرسول إن كنتم تؤمنون بالله واليوم الآخر ذلك خير وأحسن تأويلا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Style w:val="Appelnotedebasdep"/>
          <w:rFonts w:ascii="Sakkal Majalla" w:eastAsia="Times New Roman" w:hAnsi="Sakkal Majalla" w:cs="Sakkal Majalla"/>
          <w:color w:val="050505"/>
          <w:sz w:val="32"/>
          <w:szCs w:val="32"/>
          <w:rtl/>
          <w:lang w:eastAsia="fr-FR"/>
        </w:rPr>
        <w:footnoteReference w:id="4"/>
      </w:r>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bookmarkStart w:id="33" w:name="_Toc83988045"/>
      <w:r w:rsidRPr="00B74130">
        <w:rPr>
          <w:rStyle w:val="Titre4Car"/>
          <w:rFonts w:ascii="Sakkal Majalla" w:hAnsi="Sakkal Majalla" w:cs="Sakkal Majalla"/>
          <w:szCs w:val="32"/>
          <w:rtl/>
        </w:rPr>
        <w:t xml:space="preserve">الفرع </w:t>
      </w:r>
      <w:proofErr w:type="spellStart"/>
      <w:r w:rsidRPr="00B74130">
        <w:rPr>
          <w:rStyle w:val="Titre4Car"/>
          <w:rFonts w:ascii="Sakkal Majalla" w:hAnsi="Sakkal Majalla" w:cs="Sakkal Majalla"/>
          <w:szCs w:val="32"/>
          <w:rtl/>
        </w:rPr>
        <w:t>الثاني:</w:t>
      </w:r>
      <w:proofErr w:type="spellEnd"/>
      <w:r w:rsidRPr="00B74130">
        <w:rPr>
          <w:rStyle w:val="Titre4Car"/>
          <w:rFonts w:ascii="Sakkal Majalla" w:hAnsi="Sakkal Majalla" w:cs="Sakkal Majalla"/>
          <w:szCs w:val="32"/>
          <w:rtl/>
        </w:rPr>
        <w:t xml:space="preserve"> التفرقة بين الفقه الإسلامي ومبادئ الشريعة الإسلامية</w:t>
      </w:r>
      <w:bookmarkEnd w:id="33"/>
      <w:r w:rsidRPr="00B74130">
        <w:rPr>
          <w:rStyle w:val="Titre4Car"/>
          <w:rFonts w:ascii="Sakkal Majalla" w:hAnsi="Sakkal Majalla" w:cs="Sakkal Majalla"/>
          <w:szCs w:val="32"/>
        </w:rPr>
        <w:t xml:space="preserve"> </w:t>
      </w:r>
      <w:r w:rsidRPr="00B74130">
        <w:rPr>
          <w:rFonts w:ascii="Sakkal Majalla" w:eastAsia="Times New Roman" w:hAnsi="Sakkal Majalla" w:cs="Sakkal Majalla"/>
          <w:color w:val="050505"/>
          <w:sz w:val="32"/>
          <w:szCs w:val="32"/>
          <w:lang w:eastAsia="fr-FR"/>
        </w:rPr>
        <w:t>.</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rtl/>
          <w:lang w:eastAsia="fr-FR"/>
        </w:rPr>
        <w:t xml:space="preserve">    يعد </w:t>
      </w:r>
      <w:r w:rsidRPr="00B74130">
        <w:rPr>
          <w:rFonts w:ascii="Sakkal Majalla" w:eastAsia="Times New Roman" w:hAnsi="Sakkal Majalla" w:cs="Sakkal Majalla"/>
          <w:b/>
          <w:bCs/>
          <w:color w:val="050505"/>
          <w:sz w:val="32"/>
          <w:szCs w:val="32"/>
          <w:rtl/>
          <w:lang w:eastAsia="fr-FR"/>
        </w:rPr>
        <w:t xml:space="preserve">الفقه </w:t>
      </w:r>
      <w:r w:rsidRPr="00B74130">
        <w:rPr>
          <w:rFonts w:ascii="Sakkal Majalla" w:eastAsia="Times New Roman" w:hAnsi="Sakkal Majalla" w:cs="Sakkal Majalla"/>
          <w:color w:val="050505"/>
          <w:sz w:val="32"/>
          <w:szCs w:val="32"/>
          <w:rtl/>
          <w:lang w:eastAsia="fr-FR"/>
        </w:rPr>
        <w:t xml:space="preserve">هو </w:t>
      </w:r>
      <w:proofErr w:type="spellStart"/>
      <w:r w:rsidRPr="00B74130">
        <w:rPr>
          <w:rFonts w:ascii="Sakkal Majalla" w:eastAsia="Times New Roman" w:hAnsi="Sakkal Majalla" w:cs="Sakkal Majalla"/>
          <w:color w:val="050505"/>
          <w:sz w:val="32"/>
          <w:szCs w:val="32"/>
          <w:rtl/>
          <w:lang w:eastAsia="fr-FR"/>
        </w:rPr>
        <w:t>إجتهاد</w:t>
      </w:r>
      <w:proofErr w:type="spellEnd"/>
      <w:r w:rsidRPr="00B74130">
        <w:rPr>
          <w:rFonts w:ascii="Sakkal Majalla" w:eastAsia="Times New Roman" w:hAnsi="Sakkal Majalla" w:cs="Sakkal Majalla"/>
          <w:color w:val="050505"/>
          <w:sz w:val="32"/>
          <w:szCs w:val="32"/>
          <w:rtl/>
          <w:lang w:eastAsia="fr-FR"/>
        </w:rPr>
        <w:t xml:space="preserve"> للتوصل إلى </w:t>
      </w:r>
      <w:proofErr w:type="spellStart"/>
      <w:r w:rsidRPr="00B74130">
        <w:rPr>
          <w:rFonts w:ascii="Sakkal Majalla" w:eastAsia="Times New Roman" w:hAnsi="Sakkal Majalla" w:cs="Sakkal Majalla"/>
          <w:color w:val="050505"/>
          <w:sz w:val="32"/>
          <w:szCs w:val="32"/>
          <w:rtl/>
          <w:lang w:eastAsia="fr-FR"/>
        </w:rPr>
        <w:t>إستنباط</w:t>
      </w:r>
      <w:proofErr w:type="spellEnd"/>
      <w:r w:rsidRPr="00B74130">
        <w:rPr>
          <w:rFonts w:ascii="Sakkal Majalla" w:eastAsia="Times New Roman" w:hAnsi="Sakkal Majalla" w:cs="Sakkal Majalla"/>
          <w:color w:val="050505"/>
          <w:sz w:val="32"/>
          <w:szCs w:val="32"/>
          <w:rtl/>
          <w:lang w:eastAsia="fr-FR"/>
        </w:rPr>
        <w:t xml:space="preserve"> الأحكام الشريعة من الأدلة التفصيلية وهو الجانب العملي من الشريعة ،وقد نشأ تدريجيا منذ عصر الصحابة نظر إلى حاجة الناس لمعرفة أحكام الوقائع الجديدة ،وظهرت عدة مذاهب فقهية إلى أن </w:t>
      </w:r>
      <w:proofErr w:type="spellStart"/>
      <w:r w:rsidRPr="00B74130">
        <w:rPr>
          <w:rFonts w:ascii="Sakkal Majalla" w:eastAsia="Times New Roman" w:hAnsi="Sakkal Majalla" w:cs="Sakkal Majalla"/>
          <w:color w:val="050505"/>
          <w:sz w:val="32"/>
          <w:szCs w:val="32"/>
          <w:rtl/>
          <w:lang w:eastAsia="fr-FR"/>
        </w:rPr>
        <w:t>إنتهى</w:t>
      </w:r>
      <w:proofErr w:type="spellEnd"/>
      <w:r w:rsidRPr="00B74130">
        <w:rPr>
          <w:rFonts w:ascii="Sakkal Majalla" w:eastAsia="Times New Roman" w:hAnsi="Sakkal Majalla" w:cs="Sakkal Majalla"/>
          <w:color w:val="050505"/>
          <w:sz w:val="32"/>
          <w:szCs w:val="32"/>
          <w:rtl/>
          <w:lang w:eastAsia="fr-FR"/>
        </w:rPr>
        <w:t xml:space="preserve"> الأمر إلى </w:t>
      </w:r>
      <w:proofErr w:type="spellStart"/>
      <w:r w:rsidRPr="00B74130">
        <w:rPr>
          <w:rFonts w:ascii="Sakkal Majalla" w:eastAsia="Times New Roman" w:hAnsi="Sakkal Majalla" w:cs="Sakkal Majalla"/>
          <w:color w:val="050505"/>
          <w:sz w:val="32"/>
          <w:szCs w:val="32"/>
          <w:rtl/>
          <w:lang w:eastAsia="fr-FR"/>
        </w:rPr>
        <w:t>إستقرار</w:t>
      </w:r>
      <w:proofErr w:type="spellEnd"/>
      <w:r w:rsidRPr="00B74130">
        <w:rPr>
          <w:rFonts w:ascii="Sakkal Majalla" w:eastAsia="Times New Roman" w:hAnsi="Sakkal Majalla" w:cs="Sakkal Majalla"/>
          <w:color w:val="050505"/>
          <w:sz w:val="32"/>
          <w:szCs w:val="32"/>
          <w:rtl/>
          <w:lang w:eastAsia="fr-FR"/>
        </w:rPr>
        <w:t xml:space="preserve"> المذاهب الأربعة الرئيسية وهي </w:t>
      </w:r>
      <w:r w:rsidRPr="00B74130">
        <w:rPr>
          <w:rFonts w:ascii="Sakkal Majalla" w:eastAsia="Times New Roman" w:hAnsi="Sakkal Majalla" w:cs="Sakkal Majalla"/>
          <w:color w:val="050505"/>
          <w:sz w:val="32"/>
          <w:szCs w:val="32"/>
          <w:rtl/>
          <w:lang w:eastAsia="fr-FR"/>
        </w:rPr>
        <w:lastRenderedPageBreak/>
        <w:t xml:space="preserve">المذهب المالكي والحنفي والحنبلي والشافعي وتتميز هذه المذاهب </w:t>
      </w:r>
      <w:proofErr w:type="spellStart"/>
      <w:r w:rsidRPr="00B74130">
        <w:rPr>
          <w:rFonts w:ascii="Sakkal Majalla" w:eastAsia="Times New Roman" w:hAnsi="Sakkal Majalla" w:cs="Sakkal Majalla"/>
          <w:color w:val="050505"/>
          <w:sz w:val="32"/>
          <w:szCs w:val="32"/>
          <w:rtl/>
          <w:lang w:eastAsia="fr-FR"/>
        </w:rPr>
        <w:t>بإختلافها</w:t>
      </w:r>
      <w:proofErr w:type="spellEnd"/>
      <w:r w:rsidRPr="00B74130">
        <w:rPr>
          <w:rFonts w:ascii="Sakkal Majalla" w:eastAsia="Times New Roman" w:hAnsi="Sakkal Majalla" w:cs="Sakkal Majalla"/>
          <w:color w:val="050505"/>
          <w:sz w:val="32"/>
          <w:szCs w:val="32"/>
          <w:rtl/>
          <w:lang w:eastAsia="fr-FR"/>
        </w:rPr>
        <w:t xml:space="preserve"> في بعض الأحكام التفصيلية</w:t>
      </w:r>
      <w:r w:rsidRPr="00B74130">
        <w:rPr>
          <w:rFonts w:ascii="Sakkal Majalla" w:eastAsia="Times New Roman" w:hAnsi="Sakkal Majalla" w:cs="Sakkal Majalla"/>
          <w:color w:val="050505"/>
          <w:sz w:val="32"/>
          <w:szCs w:val="32"/>
          <w:lang w:eastAsia="fr-FR"/>
        </w:rPr>
        <w:t xml:space="preserve"> .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rPr>
      </w:pPr>
      <w:r w:rsidRPr="00B74130">
        <w:rPr>
          <w:rFonts w:ascii="Sakkal Majalla" w:eastAsia="Times New Roman" w:hAnsi="Sakkal Majalla" w:cs="Sakkal Majalla"/>
          <w:color w:val="050505"/>
          <w:sz w:val="32"/>
          <w:szCs w:val="32"/>
          <w:rtl/>
          <w:lang w:eastAsia="fr-FR"/>
        </w:rPr>
        <w:t xml:space="preserve">    أما بالنسبة </w:t>
      </w:r>
      <w:r w:rsidRPr="00B74130">
        <w:rPr>
          <w:rFonts w:ascii="Sakkal Majalla" w:eastAsia="Times New Roman" w:hAnsi="Sakkal Majalla" w:cs="Sakkal Majalla"/>
          <w:b/>
          <w:bCs/>
          <w:color w:val="050505"/>
          <w:sz w:val="32"/>
          <w:szCs w:val="32"/>
          <w:rtl/>
          <w:lang w:eastAsia="fr-FR"/>
        </w:rPr>
        <w:t>لمبادئ الشريعة</w:t>
      </w:r>
      <w:r w:rsidRPr="00B74130">
        <w:rPr>
          <w:rFonts w:ascii="Sakkal Majalla" w:eastAsia="Times New Roman" w:hAnsi="Sakkal Majalla" w:cs="Sakkal Majalla"/>
          <w:color w:val="050505"/>
          <w:sz w:val="32"/>
          <w:szCs w:val="32"/>
          <w:rtl/>
          <w:lang w:eastAsia="fr-FR"/>
        </w:rPr>
        <w:t xml:space="preserve"> فهي الأصول الكلية التي تتفرع عنها الأحكام التفصيلية فهي المبادئ العامة التي لا تختلف في وجودها من مذهب إلى آخر ،وهذا يعني أن النظام القانوني في الشريعة الإسلامية قائم على قواعد وأحكام أساسية في كل الميادين وأن نصوص الشريعة الإسلامية أتت في القرآن والسنة بمبادئ أساسية وتركت التفصيلات للاجتهاد في التطبيق بحسن المصالح الزمنية إلا القليل من الأحكام التي تناولتها بالتفصيل كأحكام الميراث وبعض العقوبات ومن ضمن المبادئ الأساسية في قسم الحقوق نجد </w:t>
      </w:r>
      <w:proofErr w:type="spellStart"/>
      <w:r w:rsidRPr="00B74130">
        <w:rPr>
          <w:rFonts w:ascii="Sakkal Majalla" w:eastAsia="Times New Roman" w:hAnsi="Sakkal Majalla" w:cs="Sakkal Majalla"/>
          <w:color w:val="050505"/>
          <w:sz w:val="32"/>
          <w:szCs w:val="32"/>
          <w:rtl/>
          <w:lang w:eastAsia="fr-FR"/>
        </w:rPr>
        <w:t>:</w:t>
      </w:r>
      <w:proofErr w:type="spellEnd"/>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إعترفت</w:t>
      </w:r>
      <w:proofErr w:type="spellEnd"/>
      <w:r w:rsidRPr="00B74130">
        <w:rPr>
          <w:rFonts w:ascii="Sakkal Majalla" w:eastAsia="Times New Roman" w:hAnsi="Sakkal Majalla" w:cs="Sakkal Majalla"/>
          <w:color w:val="050505"/>
          <w:sz w:val="32"/>
          <w:szCs w:val="32"/>
          <w:rtl/>
          <w:lang w:eastAsia="fr-FR"/>
        </w:rPr>
        <w:t xml:space="preserve"> الشريعة الإسلامية كل فعل ضار بالغير موجبا مسؤولية الفاعل أو المتسبب وإلزامه </w:t>
      </w:r>
      <w:r w:rsidRPr="00B74130">
        <w:rPr>
          <w:rFonts w:ascii="Sakkal Majalla" w:eastAsia="Times New Roman" w:hAnsi="Sakkal Majalla" w:cs="Sakkal Majalla"/>
          <w:color w:val="050505"/>
          <w:sz w:val="32"/>
          <w:szCs w:val="32"/>
          <w:rtl/>
          <w:lang w:eastAsia="fr-FR" w:bidi="ar-DZ"/>
        </w:rPr>
        <w:t xml:space="preserve"> </w:t>
      </w:r>
      <w:r w:rsidRPr="00B74130">
        <w:rPr>
          <w:rFonts w:ascii="Sakkal Majalla" w:eastAsia="Times New Roman" w:hAnsi="Sakkal Majalla" w:cs="Sakkal Majalla"/>
          <w:color w:val="050505"/>
          <w:sz w:val="32"/>
          <w:szCs w:val="32"/>
          <w:rtl/>
          <w:lang w:eastAsia="fr-FR"/>
        </w:rPr>
        <w:t xml:space="preserve">بالتعويض عن الضرر وهذا المبدأ تضمنه الحديث الشريف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لا ضرر ولا ضرار</w:t>
      </w:r>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lang w:eastAsia="fr-FR"/>
        </w:rPr>
        <w:t xml:space="preserve">- </w:t>
      </w:r>
      <w:r w:rsidRPr="00B74130">
        <w:rPr>
          <w:rFonts w:ascii="Sakkal Majalla" w:eastAsia="Times New Roman" w:hAnsi="Sakkal Majalla" w:cs="Sakkal Majalla"/>
          <w:color w:val="050505"/>
          <w:sz w:val="32"/>
          <w:szCs w:val="32"/>
          <w:rtl/>
          <w:lang w:eastAsia="fr-FR"/>
        </w:rPr>
        <w:t xml:space="preserve">مبدأ حسن النية في المعاهدات تضمنه الحديث الشريف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إنما الأعمال بالنيات</w:t>
      </w:r>
      <w:r w:rsidRPr="00B74130">
        <w:rPr>
          <w:rFonts w:ascii="Sakkal Majalla" w:eastAsia="Times New Roman" w:hAnsi="Sakkal Majalla" w:cs="Sakkal Majalla"/>
          <w:color w:val="050505"/>
          <w:sz w:val="32"/>
          <w:szCs w:val="32"/>
          <w:lang w:eastAsia="fr-FR"/>
        </w:rPr>
        <w:t xml:space="preserve"> "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lang w:eastAsia="fr-FR"/>
        </w:rPr>
        <w:t xml:space="preserve">- </w:t>
      </w:r>
      <w:r w:rsidRPr="00B74130">
        <w:rPr>
          <w:rFonts w:ascii="Sakkal Majalla" w:eastAsia="Times New Roman" w:hAnsi="Sakkal Majalla" w:cs="Sakkal Majalla"/>
          <w:color w:val="050505"/>
          <w:sz w:val="32"/>
          <w:szCs w:val="32"/>
          <w:rtl/>
          <w:lang w:eastAsia="fr-FR"/>
        </w:rPr>
        <w:t xml:space="preserve">مبدأ أن العقد ملزم للمتعاقدين فقد تضمنته الآية القرآنية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يا أيها الذين آمنوا أوفوا بالعقود</w:t>
      </w:r>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lang w:eastAsia="fr-FR"/>
        </w:rPr>
        <w:t xml:space="preserve">- </w:t>
      </w:r>
      <w:r w:rsidRPr="00B74130">
        <w:rPr>
          <w:rFonts w:ascii="Sakkal Majalla" w:eastAsia="Times New Roman" w:hAnsi="Sakkal Majalla" w:cs="Sakkal Majalla"/>
          <w:color w:val="050505"/>
          <w:sz w:val="32"/>
          <w:szCs w:val="32"/>
          <w:rtl/>
          <w:lang w:eastAsia="fr-FR"/>
        </w:rPr>
        <w:t xml:space="preserve">المتعاقدون أحرار في وضع شروطهم إلا ما يخالف النظام العام والآداب العامة وهذا ما تضمنه الحديث الشريف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المؤمنون عند شروطهم إلا شرطا أحل حراما أو حرم حلالا</w:t>
      </w:r>
      <w:r w:rsidRPr="00B74130">
        <w:rPr>
          <w:rFonts w:ascii="Sakkal Majalla" w:eastAsia="Times New Roman" w:hAnsi="Sakkal Majalla" w:cs="Sakkal Majalla"/>
          <w:color w:val="050505"/>
          <w:sz w:val="32"/>
          <w:szCs w:val="32"/>
          <w:lang w:eastAsia="fr-FR"/>
        </w:rPr>
        <w:t xml:space="preserve"> " </w:t>
      </w:r>
    </w:p>
    <w:p w:rsidR="0008305B" w:rsidRPr="00B74130" w:rsidRDefault="0008305B" w:rsidP="00B74130">
      <w:pPr>
        <w:pStyle w:val="Titre4"/>
        <w:bidi/>
        <w:jc w:val="both"/>
        <w:rPr>
          <w:rFonts w:ascii="Sakkal Majalla" w:hAnsi="Sakkal Majalla" w:cs="Sakkal Majalla" w:hint="default"/>
          <w:szCs w:val="32"/>
        </w:rPr>
      </w:pPr>
      <w:bookmarkStart w:id="34" w:name="_Toc83988046"/>
      <w:r w:rsidRPr="00B74130">
        <w:rPr>
          <w:rFonts w:ascii="Sakkal Majalla" w:hAnsi="Sakkal Majalla" w:cs="Sakkal Majalla" w:hint="default"/>
          <w:szCs w:val="32"/>
          <w:rtl/>
        </w:rPr>
        <w:t xml:space="preserve">الفرع </w:t>
      </w:r>
      <w:proofErr w:type="gramStart"/>
      <w:r w:rsidRPr="00B74130">
        <w:rPr>
          <w:rFonts w:ascii="Sakkal Majalla" w:hAnsi="Sakkal Majalla" w:cs="Sakkal Majalla" w:hint="default"/>
          <w:szCs w:val="32"/>
          <w:rtl/>
        </w:rPr>
        <w:t xml:space="preserve">الثالث </w:t>
      </w:r>
      <w:proofErr w:type="spellStart"/>
      <w:r w:rsidRPr="00B74130">
        <w:rPr>
          <w:rFonts w:ascii="Sakkal Majalla" w:hAnsi="Sakkal Majalla" w:cs="Sakkal Majalla" w:hint="default"/>
          <w:szCs w:val="32"/>
          <w:rtl/>
        </w:rPr>
        <w:t>:</w:t>
      </w:r>
      <w:proofErr w:type="spellEnd"/>
      <w:proofErr w:type="gramEnd"/>
      <w:r w:rsidRPr="00B74130">
        <w:rPr>
          <w:rFonts w:ascii="Sakkal Majalla" w:hAnsi="Sakkal Majalla" w:cs="Sakkal Majalla" w:hint="default"/>
          <w:szCs w:val="32"/>
          <w:rtl/>
        </w:rPr>
        <w:t xml:space="preserve"> مصادر الأحكام الشرعية المتفق عليها</w:t>
      </w:r>
      <w:r w:rsidRPr="00B74130">
        <w:rPr>
          <w:rFonts w:ascii="Sakkal Majalla" w:hAnsi="Sakkal Majalla" w:cs="Sakkal Majalla" w:hint="default"/>
          <w:szCs w:val="32"/>
        </w:rPr>
        <w:t xml:space="preserve"> .</w:t>
      </w:r>
      <w:bookmarkEnd w:id="34"/>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rtl/>
          <w:lang w:eastAsia="fr-FR"/>
        </w:rPr>
        <w:t xml:space="preserve">       </w:t>
      </w:r>
      <w:proofErr w:type="gramStart"/>
      <w:r w:rsidRPr="00B74130">
        <w:rPr>
          <w:rFonts w:ascii="Sakkal Majalla" w:eastAsia="Times New Roman" w:hAnsi="Sakkal Majalla" w:cs="Sakkal Majalla"/>
          <w:color w:val="050505"/>
          <w:sz w:val="32"/>
          <w:szCs w:val="32"/>
          <w:rtl/>
          <w:lang w:eastAsia="fr-FR"/>
        </w:rPr>
        <w:t xml:space="preserve">لقد </w:t>
      </w:r>
      <w:proofErr w:type="spellStart"/>
      <w:proofErr w:type="gramEnd"/>
      <w:r w:rsidRPr="00B74130">
        <w:rPr>
          <w:rFonts w:ascii="Sakkal Majalla" w:eastAsia="Times New Roman" w:hAnsi="Sakkal Majalla" w:cs="Sakkal Majalla"/>
          <w:color w:val="050505"/>
          <w:sz w:val="32"/>
          <w:szCs w:val="32"/>
          <w:rtl/>
          <w:lang w:eastAsia="fr-FR"/>
        </w:rPr>
        <w:t>إتفق</w:t>
      </w:r>
      <w:proofErr w:type="spellEnd"/>
      <w:r w:rsidRPr="00B74130">
        <w:rPr>
          <w:rFonts w:ascii="Sakkal Majalla" w:eastAsia="Times New Roman" w:hAnsi="Sakkal Majalla" w:cs="Sakkal Majalla"/>
          <w:color w:val="050505"/>
          <w:sz w:val="32"/>
          <w:szCs w:val="32"/>
          <w:rtl/>
          <w:lang w:eastAsia="fr-FR"/>
        </w:rPr>
        <w:t xml:space="preserve"> جمهور المسلمين على </w:t>
      </w:r>
      <w:proofErr w:type="spellStart"/>
      <w:r w:rsidRPr="00B74130">
        <w:rPr>
          <w:rFonts w:ascii="Sakkal Majalla" w:eastAsia="Times New Roman" w:hAnsi="Sakkal Majalla" w:cs="Sakkal Majalla"/>
          <w:color w:val="050505"/>
          <w:sz w:val="32"/>
          <w:szCs w:val="32"/>
          <w:rtl/>
          <w:lang w:eastAsia="fr-FR"/>
        </w:rPr>
        <w:t>الإستناد</w:t>
      </w:r>
      <w:proofErr w:type="spellEnd"/>
      <w:r w:rsidRPr="00B74130">
        <w:rPr>
          <w:rFonts w:ascii="Sakkal Majalla" w:eastAsia="Times New Roman" w:hAnsi="Sakkal Majalla" w:cs="Sakkal Majalla"/>
          <w:color w:val="050505"/>
          <w:sz w:val="32"/>
          <w:szCs w:val="32"/>
          <w:rtl/>
          <w:lang w:eastAsia="fr-FR"/>
        </w:rPr>
        <w:t xml:space="preserve"> إلى أربع مصادر وهي القرآن والسنة والإجماع والقياس ،والدليل على ذلك حديث معاذ بن جبل رضي الله عنه الذي بعثه رسول الله صلى الله عله وسلم قاضيا بالإسلام إلى اليمن فقال له الرسول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كيف تقضي يا معاذ إذا عرض لك </w:t>
      </w:r>
      <w:proofErr w:type="spellStart"/>
      <w:r w:rsidRPr="00B74130">
        <w:rPr>
          <w:rFonts w:ascii="Sakkal Majalla" w:eastAsia="Times New Roman" w:hAnsi="Sakkal Majalla" w:cs="Sakkal Majalla"/>
          <w:color w:val="050505"/>
          <w:sz w:val="32"/>
          <w:szCs w:val="32"/>
          <w:rtl/>
          <w:lang w:eastAsia="fr-FR"/>
        </w:rPr>
        <w:t>قضاء؟</w:t>
      </w:r>
      <w:proofErr w:type="spellEnd"/>
      <w:r w:rsidRPr="00B74130">
        <w:rPr>
          <w:rFonts w:ascii="Sakkal Majalla" w:eastAsia="Times New Roman" w:hAnsi="Sakkal Majalla" w:cs="Sakkal Majalla"/>
          <w:color w:val="050505"/>
          <w:sz w:val="32"/>
          <w:szCs w:val="32"/>
          <w:rtl/>
          <w:lang w:eastAsia="fr-FR"/>
        </w:rPr>
        <w:t xml:space="preserve"> ،قال أقضي بكتاب الله ،قال فإن لم تجد في كتاب الله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w:t>
      </w:r>
      <w:proofErr w:type="gramStart"/>
      <w:r w:rsidRPr="00B74130">
        <w:rPr>
          <w:rFonts w:ascii="Sakkal Majalla" w:eastAsia="Times New Roman" w:hAnsi="Sakkal Majalla" w:cs="Sakkal Majalla"/>
          <w:color w:val="050505"/>
          <w:sz w:val="32"/>
          <w:szCs w:val="32"/>
          <w:rtl/>
          <w:lang w:eastAsia="fr-FR"/>
        </w:rPr>
        <w:t>،قال</w:t>
      </w:r>
      <w:proofErr w:type="gramEnd"/>
      <w:r w:rsidRPr="00B74130">
        <w:rPr>
          <w:rFonts w:ascii="Sakkal Majalla" w:eastAsia="Times New Roman" w:hAnsi="Sakkal Majalla" w:cs="Sakkal Majalla"/>
          <w:color w:val="050505"/>
          <w:sz w:val="32"/>
          <w:szCs w:val="32"/>
          <w:rtl/>
          <w:lang w:eastAsia="fr-FR"/>
        </w:rPr>
        <w:t xml:space="preserve"> فبسنة رسول الله ،قال فإن لم تجد في سنة رسول </w:t>
      </w:r>
      <w:proofErr w:type="spellStart"/>
      <w:r w:rsidRPr="00B74130">
        <w:rPr>
          <w:rFonts w:ascii="Sakkal Majalla" w:eastAsia="Times New Roman" w:hAnsi="Sakkal Majalla" w:cs="Sakkal Majalla"/>
          <w:color w:val="050505"/>
          <w:sz w:val="32"/>
          <w:szCs w:val="32"/>
          <w:rtl/>
          <w:lang w:eastAsia="fr-FR"/>
        </w:rPr>
        <w:t>الله؟</w:t>
      </w:r>
      <w:proofErr w:type="spellEnd"/>
      <w:r w:rsidRPr="00B74130">
        <w:rPr>
          <w:rFonts w:ascii="Sakkal Majalla" w:eastAsia="Times New Roman" w:hAnsi="Sakkal Majalla" w:cs="Sakkal Majalla"/>
          <w:color w:val="050505"/>
          <w:sz w:val="32"/>
          <w:szCs w:val="32"/>
          <w:rtl/>
          <w:lang w:eastAsia="fr-FR"/>
        </w:rPr>
        <w:t xml:space="preserve"> ،قال أجتهد برأي ولا آلو (أي لا أقصر في </w:t>
      </w:r>
      <w:proofErr w:type="spellStart"/>
      <w:r w:rsidRPr="00B74130">
        <w:rPr>
          <w:rFonts w:ascii="Sakkal Majalla" w:eastAsia="Times New Roman" w:hAnsi="Sakkal Majalla" w:cs="Sakkal Majalla"/>
          <w:color w:val="050505"/>
          <w:sz w:val="32"/>
          <w:szCs w:val="32"/>
          <w:rtl/>
          <w:lang w:eastAsia="fr-FR"/>
        </w:rPr>
        <w:t>الإجتهاد)</w:t>
      </w:r>
      <w:proofErr w:type="spellEnd"/>
      <w:r w:rsidRPr="00B74130">
        <w:rPr>
          <w:rFonts w:ascii="Sakkal Majalla" w:eastAsia="Times New Roman" w:hAnsi="Sakkal Majalla" w:cs="Sakkal Majalla"/>
          <w:color w:val="050505"/>
          <w:sz w:val="32"/>
          <w:szCs w:val="32"/>
          <w:rtl/>
          <w:lang w:eastAsia="fr-FR"/>
        </w:rPr>
        <w:t xml:space="preserve"> ،فضرب رسول الله صلى الله عليه وسلم على صدره وقال الحمد لله الذي وفق رسول الله لما يرضى الله </w:t>
      </w:r>
      <w:proofErr w:type="spellStart"/>
      <w:r w:rsidRPr="00B74130">
        <w:rPr>
          <w:rFonts w:ascii="Sakkal Majalla" w:eastAsia="Times New Roman" w:hAnsi="Sakkal Majalla" w:cs="Sakkal Majalla"/>
          <w:color w:val="050505"/>
          <w:sz w:val="32"/>
          <w:szCs w:val="32"/>
          <w:rtl/>
          <w:lang w:eastAsia="fr-FR"/>
        </w:rPr>
        <w:t>ورسوله"</w:t>
      </w:r>
      <w:proofErr w:type="spellEnd"/>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وهي على الترتيب</w:t>
      </w:r>
      <w:r w:rsidRPr="00B74130">
        <w:rPr>
          <w:rFonts w:ascii="Sakkal Majalla" w:eastAsia="Times New Roman" w:hAnsi="Sakkal Majalla" w:cs="Sakkal Majalla"/>
          <w:color w:val="050505"/>
          <w:sz w:val="32"/>
          <w:szCs w:val="32"/>
          <w:lang w:eastAsia="fr-FR"/>
        </w:rPr>
        <w:t xml:space="preserve"> :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rPr>
      </w:pPr>
      <w:proofErr w:type="spellStart"/>
      <w:r w:rsidRPr="00B74130">
        <w:rPr>
          <w:rFonts w:ascii="Sakkal Majalla" w:eastAsia="Times New Roman" w:hAnsi="Sakkal Majalla" w:cs="Sakkal Majalla"/>
          <w:b/>
          <w:bCs/>
          <w:color w:val="050505"/>
          <w:sz w:val="32"/>
          <w:szCs w:val="32"/>
          <w:rtl/>
          <w:lang w:eastAsia="fr-FR"/>
        </w:rPr>
        <w:t>أولا:</w:t>
      </w:r>
      <w:proofErr w:type="spellEnd"/>
      <w:r w:rsidRPr="00B74130">
        <w:rPr>
          <w:rFonts w:ascii="Sakkal Majalla" w:eastAsia="Times New Roman" w:hAnsi="Sakkal Majalla" w:cs="Sakkal Majalla"/>
          <w:b/>
          <w:bCs/>
          <w:color w:val="050505"/>
          <w:sz w:val="32"/>
          <w:szCs w:val="32"/>
          <w:rtl/>
          <w:lang w:eastAsia="fr-FR"/>
        </w:rPr>
        <w:t xml:space="preserve"> </w:t>
      </w:r>
      <w:proofErr w:type="gramStart"/>
      <w:r w:rsidRPr="00B74130">
        <w:rPr>
          <w:rFonts w:ascii="Sakkal Majalla" w:eastAsia="Times New Roman" w:hAnsi="Sakkal Majalla" w:cs="Sakkal Majalla"/>
          <w:b/>
          <w:bCs/>
          <w:color w:val="050505"/>
          <w:sz w:val="32"/>
          <w:szCs w:val="32"/>
          <w:rtl/>
          <w:lang w:eastAsia="fr-FR"/>
        </w:rPr>
        <w:t>القرآن</w:t>
      </w:r>
      <w:proofErr w:type="gramEnd"/>
      <w:r w:rsidRPr="00B74130">
        <w:rPr>
          <w:rFonts w:ascii="Sakkal Majalla" w:eastAsia="Times New Roman" w:hAnsi="Sakkal Majalla" w:cs="Sakkal Majalla"/>
          <w:color w:val="050505"/>
          <w:sz w:val="32"/>
          <w:szCs w:val="32"/>
          <w:rtl/>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rPr>
      </w:pPr>
      <w:r w:rsidRPr="00B74130">
        <w:rPr>
          <w:rFonts w:ascii="Sakkal Majalla" w:eastAsia="Times New Roman" w:hAnsi="Sakkal Majalla" w:cs="Sakkal Majalla"/>
          <w:color w:val="050505"/>
          <w:sz w:val="32"/>
          <w:szCs w:val="32"/>
          <w:rtl/>
          <w:lang w:eastAsia="fr-FR"/>
        </w:rPr>
        <w:t xml:space="preserve"> هو كتاب الله نزله على النبي صلى الله عليه وسلم ونزل القرآن على مدى ثلاث وعشرين عاما ،فبعض الآيات صرحت بالأحكام مباشرة وحددتها تحديدا قاطعا كآيات العبادات والمواريث وآيات تحريم </w:t>
      </w:r>
      <w:proofErr w:type="spellStart"/>
      <w:r w:rsidRPr="00B74130">
        <w:rPr>
          <w:rFonts w:ascii="Sakkal Majalla" w:eastAsia="Times New Roman" w:hAnsi="Sakkal Majalla" w:cs="Sakkal Majalla"/>
          <w:color w:val="050505"/>
          <w:sz w:val="32"/>
          <w:szCs w:val="32"/>
          <w:rtl/>
          <w:lang w:eastAsia="fr-FR"/>
        </w:rPr>
        <w:t>الزنا</w:t>
      </w:r>
      <w:proofErr w:type="spellEnd"/>
      <w:r w:rsidRPr="00B74130">
        <w:rPr>
          <w:rFonts w:ascii="Sakkal Majalla" w:eastAsia="Times New Roman" w:hAnsi="Sakkal Majalla" w:cs="Sakkal Majalla"/>
          <w:color w:val="050505"/>
          <w:sz w:val="32"/>
          <w:szCs w:val="32"/>
          <w:rtl/>
          <w:lang w:eastAsia="fr-FR"/>
        </w:rPr>
        <w:t xml:space="preserve"> والقذف والقتل بغير حق وبعض الآيات لم يعين المراد منها على وجه التحديد فكانت محل </w:t>
      </w:r>
      <w:proofErr w:type="spellStart"/>
      <w:r w:rsidRPr="00B74130">
        <w:rPr>
          <w:rFonts w:ascii="Sakkal Majalla" w:eastAsia="Times New Roman" w:hAnsi="Sakkal Majalla" w:cs="Sakkal Majalla"/>
          <w:color w:val="050505"/>
          <w:sz w:val="32"/>
          <w:szCs w:val="32"/>
          <w:rtl/>
          <w:lang w:eastAsia="fr-FR"/>
        </w:rPr>
        <w:t>إجتهاد</w:t>
      </w:r>
      <w:proofErr w:type="spellEnd"/>
      <w:r w:rsidRPr="00B74130">
        <w:rPr>
          <w:rFonts w:ascii="Sakkal Majalla" w:eastAsia="Times New Roman" w:hAnsi="Sakkal Majalla" w:cs="Sakkal Majalla"/>
          <w:color w:val="050505"/>
          <w:sz w:val="32"/>
          <w:szCs w:val="32"/>
          <w:rtl/>
          <w:lang w:eastAsia="fr-FR"/>
        </w:rPr>
        <w:t xml:space="preserve"> وإذا لم يفصل وجاء بصيغة الإرشاد والتوجيه كالآيات المتعلقة بالمعاملات المالية</w:t>
      </w:r>
      <w:r w:rsidRPr="00B74130">
        <w:rPr>
          <w:rFonts w:ascii="Sakkal Majalla" w:eastAsia="Times New Roman" w:hAnsi="Sakkal Majalla" w:cs="Sakkal Majalla"/>
          <w:color w:val="050505"/>
          <w:sz w:val="32"/>
          <w:szCs w:val="32"/>
          <w:lang w:eastAsia="fr-FR"/>
        </w:rPr>
        <w:t xml:space="preserve"> . </w:t>
      </w:r>
    </w:p>
    <w:p w:rsidR="00996017" w:rsidRPr="00B74130" w:rsidRDefault="00996017" w:rsidP="00B74130">
      <w:pPr>
        <w:shd w:val="clear" w:color="auto" w:fill="FFFFFF"/>
        <w:bidi/>
        <w:spacing w:after="0"/>
        <w:jc w:val="both"/>
        <w:rPr>
          <w:rFonts w:ascii="Sakkal Majalla" w:eastAsia="Times New Roman" w:hAnsi="Sakkal Majalla" w:cs="Sakkal Majalla"/>
          <w:color w:val="050505"/>
          <w:sz w:val="32"/>
          <w:szCs w:val="32"/>
          <w:lang w:eastAsia="fr-FR"/>
        </w:rPr>
      </w:pP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b/>
          <w:bCs/>
          <w:color w:val="050505"/>
          <w:sz w:val="32"/>
          <w:szCs w:val="32"/>
          <w:rtl/>
          <w:lang w:eastAsia="fr-FR"/>
        </w:rPr>
        <w:t xml:space="preserve">ثانيا </w:t>
      </w:r>
      <w:proofErr w:type="spellStart"/>
      <w:r w:rsidRPr="00B74130">
        <w:rPr>
          <w:rFonts w:ascii="Sakkal Majalla" w:eastAsia="Times New Roman" w:hAnsi="Sakkal Majalla" w:cs="Sakkal Majalla"/>
          <w:b/>
          <w:bCs/>
          <w:color w:val="050505"/>
          <w:sz w:val="32"/>
          <w:szCs w:val="32"/>
          <w:rtl/>
          <w:lang w:eastAsia="fr-FR"/>
        </w:rPr>
        <w:t>:</w:t>
      </w:r>
      <w:proofErr w:type="spellEnd"/>
      <w:r w:rsidRPr="00B74130">
        <w:rPr>
          <w:rFonts w:ascii="Sakkal Majalla" w:eastAsia="Times New Roman" w:hAnsi="Sakkal Majalla" w:cs="Sakkal Majalla"/>
          <w:b/>
          <w:bCs/>
          <w:color w:val="050505"/>
          <w:sz w:val="32"/>
          <w:szCs w:val="32"/>
          <w:rtl/>
          <w:lang w:eastAsia="fr-FR"/>
        </w:rPr>
        <w:t xml:space="preserve"> السنة</w:t>
      </w:r>
      <w:r w:rsidRPr="00B74130">
        <w:rPr>
          <w:rFonts w:ascii="Sakkal Majalla" w:eastAsia="Times New Roman" w:hAnsi="Sakkal Majalla" w:cs="Sakkal Majalla"/>
          <w:color w:val="050505"/>
          <w:sz w:val="32"/>
          <w:szCs w:val="32"/>
          <w:rtl/>
          <w:lang w:eastAsia="fr-FR"/>
        </w:rPr>
        <w:t xml:space="preserve"> </w:t>
      </w:r>
      <w:r w:rsidR="00996017" w:rsidRPr="00B74130">
        <w:rPr>
          <w:rFonts w:ascii="Sakkal Majalla" w:eastAsia="Times New Roman" w:hAnsi="Sakkal Majalla" w:cs="Sakkal Majalla"/>
          <w:color w:val="050505"/>
          <w:sz w:val="32"/>
          <w:szCs w:val="32"/>
          <w:rtl/>
          <w:lang w:eastAsia="fr-FR"/>
        </w:rPr>
        <w:t>:</w:t>
      </w:r>
      <w:r w:rsidRPr="00B74130">
        <w:rPr>
          <w:rFonts w:ascii="Sakkal Majalla" w:eastAsia="Times New Roman" w:hAnsi="Sakkal Majalla" w:cs="Sakkal Majalla"/>
          <w:color w:val="050505"/>
          <w:sz w:val="32"/>
          <w:szCs w:val="32"/>
          <w:rtl/>
          <w:lang w:eastAsia="fr-FR"/>
        </w:rPr>
        <w:t xml:space="preserve">السنة هي ما صدر من قول عن الرسول صلى الله عليه وسلم فتسمى سنة </w:t>
      </w:r>
      <w:proofErr w:type="spellStart"/>
      <w:r w:rsidRPr="00B74130">
        <w:rPr>
          <w:rFonts w:ascii="Sakkal Majalla" w:eastAsia="Times New Roman" w:hAnsi="Sakkal Majalla" w:cs="Sakkal Majalla"/>
          <w:color w:val="050505"/>
          <w:sz w:val="32"/>
          <w:szCs w:val="32"/>
          <w:rtl/>
          <w:lang w:eastAsia="fr-FR"/>
        </w:rPr>
        <w:t>قولية</w:t>
      </w:r>
      <w:proofErr w:type="spellEnd"/>
      <w:r w:rsidRPr="00B74130">
        <w:rPr>
          <w:rFonts w:ascii="Sakkal Majalla" w:eastAsia="Times New Roman" w:hAnsi="Sakkal Majalla" w:cs="Sakkal Majalla"/>
          <w:color w:val="050505"/>
          <w:sz w:val="32"/>
          <w:szCs w:val="32"/>
          <w:rtl/>
          <w:lang w:eastAsia="fr-FR"/>
        </w:rPr>
        <w:t xml:space="preserve"> ،وقد تكون فعلية وهي ما تستخلص من أفعال الرسول صلى الله عليه وسلم ولابد من تحليل القول والفعل ،وقد تكون السنة تقريرية وهي أن يسكت الرسول صلى الله عليه وسلم عن عمل أو قول وهو حاضر أو غائب بعد علمه </w:t>
      </w:r>
      <w:proofErr w:type="spellStart"/>
      <w:r w:rsidRPr="00B74130">
        <w:rPr>
          <w:rFonts w:ascii="Sakkal Majalla" w:eastAsia="Times New Roman" w:hAnsi="Sakkal Majalla" w:cs="Sakkal Majalla"/>
          <w:color w:val="050505"/>
          <w:sz w:val="32"/>
          <w:szCs w:val="32"/>
          <w:rtl/>
          <w:lang w:eastAsia="fr-FR"/>
        </w:rPr>
        <w:t>به</w:t>
      </w:r>
      <w:proofErr w:type="spellEnd"/>
      <w:r w:rsidRPr="00B74130">
        <w:rPr>
          <w:rFonts w:ascii="Sakkal Majalla" w:eastAsia="Times New Roman" w:hAnsi="Sakkal Majalla" w:cs="Sakkal Majalla"/>
          <w:color w:val="050505"/>
          <w:sz w:val="32"/>
          <w:szCs w:val="32"/>
          <w:rtl/>
          <w:lang w:eastAsia="fr-FR"/>
        </w:rPr>
        <w:t xml:space="preserve"> وقد يبدي الرسول موافقته أو يظهر </w:t>
      </w:r>
      <w:proofErr w:type="spellStart"/>
      <w:r w:rsidRPr="00B74130">
        <w:rPr>
          <w:rFonts w:ascii="Sakkal Majalla" w:eastAsia="Times New Roman" w:hAnsi="Sakkal Majalla" w:cs="Sakkal Majalla"/>
          <w:color w:val="050505"/>
          <w:sz w:val="32"/>
          <w:szCs w:val="32"/>
          <w:rtl/>
          <w:lang w:eastAsia="fr-FR"/>
        </w:rPr>
        <w:t>إستحسانه</w:t>
      </w:r>
      <w:proofErr w:type="spellEnd"/>
      <w:r w:rsidRPr="00B74130">
        <w:rPr>
          <w:rFonts w:ascii="Sakkal Majalla" w:eastAsia="Times New Roman" w:hAnsi="Sakkal Majalla" w:cs="Sakkal Majalla"/>
          <w:color w:val="050505"/>
          <w:sz w:val="32"/>
          <w:szCs w:val="32"/>
          <w:rtl/>
          <w:lang w:eastAsia="fr-FR"/>
        </w:rPr>
        <w:t xml:space="preserve"> له وهناك ما يزيد عن سبعة آلاف حديث تتطلب من المجتهد قدرا من النباهة وقد </w:t>
      </w:r>
      <w:proofErr w:type="spellStart"/>
      <w:r w:rsidRPr="00B74130">
        <w:rPr>
          <w:rFonts w:ascii="Sakkal Majalla" w:eastAsia="Times New Roman" w:hAnsi="Sakkal Majalla" w:cs="Sakkal Majalla"/>
          <w:color w:val="050505"/>
          <w:sz w:val="32"/>
          <w:szCs w:val="32"/>
          <w:rtl/>
          <w:lang w:eastAsia="fr-FR"/>
        </w:rPr>
        <w:t>إختلفت</w:t>
      </w:r>
      <w:proofErr w:type="spellEnd"/>
      <w:r w:rsidRPr="00B74130">
        <w:rPr>
          <w:rFonts w:ascii="Sakkal Majalla" w:eastAsia="Times New Roman" w:hAnsi="Sakkal Majalla" w:cs="Sakkal Majalla"/>
          <w:color w:val="050505"/>
          <w:sz w:val="32"/>
          <w:szCs w:val="32"/>
          <w:rtl/>
          <w:lang w:eastAsia="fr-FR"/>
        </w:rPr>
        <w:t xml:space="preserve"> المذاهب في الأخذ بالأحاديث وفقا للثقة في الراوي والصفات التي يجب أن تتوافر فيه</w:t>
      </w:r>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b/>
          <w:bCs/>
          <w:color w:val="050505"/>
          <w:sz w:val="32"/>
          <w:szCs w:val="32"/>
          <w:rtl/>
          <w:lang w:eastAsia="fr-FR"/>
        </w:rPr>
        <w:t xml:space="preserve">ثالثا </w:t>
      </w:r>
      <w:proofErr w:type="spellStart"/>
      <w:r w:rsidRPr="00B74130">
        <w:rPr>
          <w:rFonts w:ascii="Sakkal Majalla" w:eastAsia="Times New Roman" w:hAnsi="Sakkal Majalla" w:cs="Sakkal Majalla"/>
          <w:b/>
          <w:bCs/>
          <w:color w:val="050505"/>
          <w:sz w:val="32"/>
          <w:szCs w:val="32"/>
          <w:rtl/>
          <w:lang w:eastAsia="fr-FR"/>
        </w:rPr>
        <w:t>:</w:t>
      </w:r>
      <w:proofErr w:type="spellEnd"/>
      <w:r w:rsidRPr="00B74130">
        <w:rPr>
          <w:rFonts w:ascii="Sakkal Majalla" w:eastAsia="Times New Roman" w:hAnsi="Sakkal Majalla" w:cs="Sakkal Majalla"/>
          <w:b/>
          <w:bCs/>
          <w:color w:val="050505"/>
          <w:sz w:val="32"/>
          <w:szCs w:val="32"/>
          <w:rtl/>
          <w:lang w:eastAsia="fr-FR"/>
        </w:rPr>
        <w:t xml:space="preserve"> الإجماع</w:t>
      </w:r>
      <w:r w:rsidRPr="00B74130">
        <w:rPr>
          <w:rFonts w:ascii="Sakkal Majalla" w:eastAsia="Times New Roman" w:hAnsi="Sakkal Majalla" w:cs="Sakkal Majalla"/>
          <w:color w:val="050505"/>
          <w:sz w:val="32"/>
          <w:szCs w:val="32"/>
          <w:rtl/>
          <w:lang w:eastAsia="fr-FR"/>
        </w:rPr>
        <w:t xml:space="preserve"> </w:t>
      </w:r>
      <w:proofErr w:type="spellStart"/>
      <w:r w:rsidR="00996017" w:rsidRPr="00B74130">
        <w:rPr>
          <w:rFonts w:ascii="Sakkal Majalla" w:eastAsia="Times New Roman" w:hAnsi="Sakkal Majalla" w:cs="Sakkal Majalla"/>
          <w:color w:val="050505"/>
          <w:sz w:val="32"/>
          <w:szCs w:val="32"/>
          <w:rtl/>
          <w:lang w:eastAsia="fr-FR"/>
        </w:rPr>
        <w:t>:</w:t>
      </w:r>
      <w:proofErr w:type="spellEnd"/>
      <w:r w:rsidR="00996017" w:rsidRPr="00B74130">
        <w:rPr>
          <w:rFonts w:ascii="Sakkal Majalla" w:eastAsia="Times New Roman" w:hAnsi="Sakkal Majalla" w:cs="Sakkal Majalla"/>
          <w:color w:val="050505"/>
          <w:sz w:val="32"/>
          <w:szCs w:val="32"/>
          <w:rtl/>
          <w:lang w:eastAsia="fr-FR"/>
        </w:rPr>
        <w:t xml:space="preserve"> يقصد ب</w:t>
      </w:r>
      <w:r w:rsidRPr="00B74130">
        <w:rPr>
          <w:rFonts w:ascii="Sakkal Majalla" w:eastAsia="Times New Roman" w:hAnsi="Sakkal Majalla" w:cs="Sakkal Majalla"/>
          <w:color w:val="050505"/>
          <w:sz w:val="32"/>
          <w:szCs w:val="32"/>
          <w:rtl/>
          <w:lang w:eastAsia="fr-FR"/>
        </w:rPr>
        <w:t xml:space="preserve">الإجماع عند جمهور الفقهاء هو </w:t>
      </w:r>
      <w:proofErr w:type="spellStart"/>
      <w:r w:rsidRPr="00B74130">
        <w:rPr>
          <w:rFonts w:ascii="Sakkal Majalla" w:eastAsia="Times New Roman" w:hAnsi="Sakkal Majalla" w:cs="Sakkal Majalla"/>
          <w:color w:val="050505"/>
          <w:sz w:val="32"/>
          <w:szCs w:val="32"/>
          <w:rtl/>
          <w:lang w:eastAsia="fr-FR"/>
        </w:rPr>
        <w:t>إتفاق</w:t>
      </w:r>
      <w:proofErr w:type="spellEnd"/>
      <w:r w:rsidRPr="00B74130">
        <w:rPr>
          <w:rFonts w:ascii="Sakkal Majalla" w:eastAsia="Times New Roman" w:hAnsi="Sakkal Majalla" w:cs="Sakkal Majalla"/>
          <w:color w:val="050505"/>
          <w:sz w:val="32"/>
          <w:szCs w:val="32"/>
          <w:rtl/>
          <w:lang w:eastAsia="fr-FR"/>
        </w:rPr>
        <w:t xml:space="preserve"> المجتهدين من أمة محمد صلى الله عليه وسلم بعد وفاته في عصر من العصور على حكـم شرعي وهنـاك مـن يـرى ضرورة </w:t>
      </w:r>
      <w:proofErr w:type="spellStart"/>
      <w:r w:rsidRPr="00B74130">
        <w:rPr>
          <w:rFonts w:ascii="Sakkal Majalla" w:eastAsia="Times New Roman" w:hAnsi="Sakkal Majalla" w:cs="Sakkal Majalla"/>
          <w:color w:val="050505"/>
          <w:sz w:val="32"/>
          <w:szCs w:val="32"/>
          <w:rtl/>
          <w:lang w:eastAsia="fr-FR"/>
        </w:rPr>
        <w:t>إتفاق</w:t>
      </w:r>
      <w:proofErr w:type="spellEnd"/>
      <w:r w:rsidRPr="00B74130">
        <w:rPr>
          <w:rFonts w:ascii="Sakkal Majalla" w:eastAsia="Times New Roman" w:hAnsi="Sakkal Majalla" w:cs="Sakkal Majalla"/>
          <w:color w:val="050505"/>
          <w:sz w:val="32"/>
          <w:szCs w:val="32"/>
          <w:rtl/>
          <w:lang w:eastAsia="fr-FR"/>
        </w:rPr>
        <w:t xml:space="preserve"> جميع المجتهدين لقول الرسول صلى الله عليه وسلم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لا تجتمع أمتي على ضلالة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ويذهب بعض الفقهاء إلى أنه يكفي إجماع أكثر المجتهدين ويستدلون بقوله صلى الله عليه وسلم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أصحابي كالنجوم بأيهم </w:t>
      </w:r>
      <w:proofErr w:type="spellStart"/>
      <w:r w:rsidRPr="00B74130">
        <w:rPr>
          <w:rFonts w:ascii="Sakkal Majalla" w:eastAsia="Times New Roman" w:hAnsi="Sakkal Majalla" w:cs="Sakkal Majalla"/>
          <w:color w:val="050505"/>
          <w:sz w:val="32"/>
          <w:szCs w:val="32"/>
          <w:rtl/>
          <w:lang w:eastAsia="fr-FR"/>
        </w:rPr>
        <w:t>إقتديتم</w:t>
      </w:r>
      <w:proofErr w:type="spellEnd"/>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أهتديتم</w:t>
      </w:r>
      <w:proofErr w:type="spellEnd"/>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والإجماع عند جمهور الفقهاء هو </w:t>
      </w:r>
      <w:proofErr w:type="spellStart"/>
      <w:r w:rsidRPr="00B74130">
        <w:rPr>
          <w:rFonts w:ascii="Sakkal Majalla" w:eastAsia="Times New Roman" w:hAnsi="Sakkal Majalla" w:cs="Sakkal Majalla"/>
          <w:color w:val="050505"/>
          <w:sz w:val="32"/>
          <w:szCs w:val="32"/>
          <w:rtl/>
          <w:lang w:eastAsia="fr-FR"/>
        </w:rPr>
        <w:t>إتفاق</w:t>
      </w:r>
      <w:proofErr w:type="spellEnd"/>
      <w:r w:rsidRPr="00B74130">
        <w:rPr>
          <w:rFonts w:ascii="Sakkal Majalla" w:eastAsia="Times New Roman" w:hAnsi="Sakkal Majalla" w:cs="Sakkal Majalla"/>
          <w:color w:val="050505"/>
          <w:sz w:val="32"/>
          <w:szCs w:val="32"/>
          <w:rtl/>
          <w:lang w:eastAsia="fr-FR"/>
        </w:rPr>
        <w:t xml:space="preserve"> جميع المجتهدين</w:t>
      </w:r>
      <w:r w:rsidRPr="00B74130">
        <w:rPr>
          <w:rFonts w:ascii="Sakkal Majalla" w:eastAsia="Times New Roman" w:hAnsi="Sakkal Majalla" w:cs="Sakkal Majalla"/>
          <w:color w:val="050505"/>
          <w:sz w:val="32"/>
          <w:szCs w:val="32"/>
          <w:lang w:eastAsia="fr-FR"/>
        </w:rPr>
        <w:t xml:space="preserve"> .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rPr>
      </w:pPr>
      <w:r w:rsidRPr="00B74130">
        <w:rPr>
          <w:rFonts w:ascii="Sakkal Majalla" w:eastAsia="Times New Roman" w:hAnsi="Sakkal Majalla" w:cs="Sakkal Majalla"/>
          <w:b/>
          <w:bCs/>
          <w:color w:val="050505"/>
          <w:sz w:val="32"/>
          <w:szCs w:val="32"/>
          <w:rtl/>
          <w:lang w:eastAsia="fr-FR"/>
        </w:rPr>
        <w:t xml:space="preserve">رابعا </w:t>
      </w:r>
      <w:proofErr w:type="spellStart"/>
      <w:r w:rsidRPr="00B74130">
        <w:rPr>
          <w:rFonts w:ascii="Sakkal Majalla" w:eastAsia="Times New Roman" w:hAnsi="Sakkal Majalla" w:cs="Sakkal Majalla"/>
          <w:b/>
          <w:bCs/>
          <w:color w:val="050505"/>
          <w:sz w:val="32"/>
          <w:szCs w:val="32"/>
          <w:rtl/>
          <w:lang w:eastAsia="fr-FR"/>
        </w:rPr>
        <w:t>:</w:t>
      </w:r>
      <w:proofErr w:type="spellEnd"/>
      <w:r w:rsidRPr="00B74130">
        <w:rPr>
          <w:rFonts w:ascii="Sakkal Majalla" w:eastAsia="Times New Roman" w:hAnsi="Sakkal Majalla" w:cs="Sakkal Majalla"/>
          <w:b/>
          <w:bCs/>
          <w:color w:val="050505"/>
          <w:sz w:val="32"/>
          <w:szCs w:val="32"/>
          <w:rtl/>
          <w:lang w:eastAsia="fr-FR"/>
        </w:rPr>
        <w:t xml:space="preserve"> القياس</w:t>
      </w:r>
      <w:r w:rsidRPr="00B74130">
        <w:rPr>
          <w:rFonts w:ascii="Sakkal Majalla" w:eastAsia="Times New Roman" w:hAnsi="Sakkal Majalla" w:cs="Sakkal Majalla"/>
          <w:color w:val="050505"/>
          <w:sz w:val="32"/>
          <w:szCs w:val="32"/>
          <w:rtl/>
          <w:lang w:eastAsia="fr-FR"/>
        </w:rPr>
        <w:t xml:space="preserve"> </w:t>
      </w:r>
      <w:proofErr w:type="spellStart"/>
      <w:r w:rsidR="00996017"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وهو إلحاق أمر غير منصوص على حكمه الشرعي بأمر منصوص على حكمه بالنص الكتاب والسنة </w:t>
      </w:r>
      <w:proofErr w:type="spellStart"/>
      <w:r w:rsidRPr="00B74130">
        <w:rPr>
          <w:rFonts w:ascii="Sakkal Majalla" w:eastAsia="Times New Roman" w:hAnsi="Sakkal Majalla" w:cs="Sakkal Majalla"/>
          <w:color w:val="050505"/>
          <w:sz w:val="32"/>
          <w:szCs w:val="32"/>
          <w:rtl/>
          <w:lang w:eastAsia="fr-FR"/>
        </w:rPr>
        <w:t>لإشتراكهما</w:t>
      </w:r>
      <w:proofErr w:type="spellEnd"/>
      <w:r w:rsidRPr="00B74130">
        <w:rPr>
          <w:rFonts w:ascii="Sakkal Majalla" w:eastAsia="Times New Roman" w:hAnsi="Sakkal Majalla" w:cs="Sakkal Majalla"/>
          <w:color w:val="050505"/>
          <w:sz w:val="32"/>
          <w:szCs w:val="32"/>
          <w:rtl/>
          <w:lang w:eastAsia="fr-FR"/>
        </w:rPr>
        <w:t xml:space="preserve"> في عامة الحكم وهو مشتق من أمر فطري تقره العقول </w:t>
      </w:r>
      <w:proofErr w:type="spellStart"/>
      <w:r w:rsidRPr="00B74130">
        <w:rPr>
          <w:rFonts w:ascii="Sakkal Majalla" w:eastAsia="Times New Roman" w:hAnsi="Sakkal Majalla" w:cs="Sakkal Majalla"/>
          <w:color w:val="050505"/>
          <w:sz w:val="32"/>
          <w:szCs w:val="32"/>
          <w:rtl/>
          <w:lang w:eastAsia="fr-FR"/>
        </w:rPr>
        <w:t>ويفرضة</w:t>
      </w:r>
      <w:proofErr w:type="spellEnd"/>
      <w:r w:rsidRPr="00B74130">
        <w:rPr>
          <w:rFonts w:ascii="Sakkal Majalla" w:eastAsia="Times New Roman" w:hAnsi="Sakkal Majalla" w:cs="Sakkal Majalla"/>
          <w:color w:val="050505"/>
          <w:sz w:val="32"/>
          <w:szCs w:val="32"/>
          <w:rtl/>
          <w:lang w:eastAsia="fr-FR"/>
        </w:rPr>
        <w:t xml:space="preserve"> المنطق إذ أساسه ربط بين الأشياء المتماثلة إذا وجدت صفات موحدة بينها ،فلابد من </w:t>
      </w:r>
      <w:proofErr w:type="spellStart"/>
      <w:r w:rsidRPr="00B74130">
        <w:rPr>
          <w:rFonts w:ascii="Sakkal Majalla" w:eastAsia="Times New Roman" w:hAnsi="Sakkal Majalla" w:cs="Sakkal Majalla"/>
          <w:color w:val="050505"/>
          <w:sz w:val="32"/>
          <w:szCs w:val="32"/>
          <w:rtl/>
          <w:lang w:eastAsia="fr-FR"/>
        </w:rPr>
        <w:t>إشتراكها</w:t>
      </w:r>
      <w:proofErr w:type="spellEnd"/>
      <w:r w:rsidRPr="00B74130">
        <w:rPr>
          <w:rFonts w:ascii="Sakkal Majalla" w:eastAsia="Times New Roman" w:hAnsi="Sakkal Majalla" w:cs="Sakkal Majalla"/>
          <w:color w:val="050505"/>
          <w:sz w:val="32"/>
          <w:szCs w:val="32"/>
          <w:rtl/>
          <w:lang w:eastAsia="fr-FR"/>
        </w:rPr>
        <w:t xml:space="preserve"> في الحكم ،والقياس هو إعمال للنصوص الشرعية بأوسع مدى </w:t>
      </w:r>
      <w:proofErr w:type="spellStart"/>
      <w:r w:rsidRPr="00B74130">
        <w:rPr>
          <w:rFonts w:ascii="Sakkal Majalla" w:eastAsia="Times New Roman" w:hAnsi="Sakkal Majalla" w:cs="Sakkal Majalla"/>
          <w:color w:val="050505"/>
          <w:sz w:val="32"/>
          <w:szCs w:val="32"/>
          <w:rtl/>
          <w:lang w:eastAsia="fr-FR"/>
        </w:rPr>
        <w:t>للإستعمال</w:t>
      </w:r>
      <w:proofErr w:type="spellEnd"/>
      <w:r w:rsidRPr="00B74130">
        <w:rPr>
          <w:rFonts w:ascii="Sakkal Majalla" w:eastAsia="Times New Roman" w:hAnsi="Sakkal Majalla" w:cs="Sakkal Majalla"/>
          <w:color w:val="050505"/>
          <w:sz w:val="32"/>
          <w:szCs w:val="32"/>
          <w:rtl/>
          <w:lang w:eastAsia="fr-FR"/>
        </w:rPr>
        <w:t xml:space="preserve"> ،فهو ليس تزيدا فيها ولكن تفسير لها</w:t>
      </w:r>
      <w:r w:rsidRPr="00B74130">
        <w:rPr>
          <w:rFonts w:ascii="Sakkal Majalla" w:eastAsia="Times New Roman" w:hAnsi="Sakkal Majalla" w:cs="Sakkal Majalla"/>
          <w:color w:val="050505"/>
          <w:sz w:val="32"/>
          <w:szCs w:val="32"/>
          <w:lang w:eastAsia="fr-FR"/>
        </w:rPr>
        <w:t xml:space="preserve"> .</w:t>
      </w:r>
    </w:p>
    <w:p w:rsidR="0008305B" w:rsidRPr="00B74130" w:rsidRDefault="00A72AAB" w:rsidP="00B74130">
      <w:pPr>
        <w:pStyle w:val="Titre3"/>
        <w:bidi/>
        <w:jc w:val="both"/>
        <w:rPr>
          <w:rFonts w:ascii="Sakkal Majalla" w:hAnsi="Sakkal Majalla" w:cs="Sakkal Majalla" w:hint="default"/>
          <w:szCs w:val="32"/>
        </w:rPr>
      </w:pPr>
      <w:bookmarkStart w:id="35" w:name="_Toc75185395"/>
      <w:bookmarkStart w:id="36" w:name="_Toc83988047"/>
      <w:r w:rsidRPr="00B74130">
        <w:rPr>
          <w:rFonts w:ascii="Sakkal Majalla" w:hAnsi="Sakkal Majalla" w:cs="Sakkal Majalla" w:hint="default"/>
          <w:szCs w:val="32"/>
          <w:rtl/>
        </w:rPr>
        <w:t xml:space="preserve">الفرع </w:t>
      </w:r>
      <w:proofErr w:type="spellStart"/>
      <w:r w:rsidRPr="00B74130">
        <w:rPr>
          <w:rFonts w:ascii="Sakkal Majalla" w:hAnsi="Sakkal Majalla" w:cs="Sakkal Majalla" w:hint="default"/>
          <w:szCs w:val="32"/>
          <w:rtl/>
        </w:rPr>
        <w:t>الرابع</w:t>
      </w:r>
      <w:r w:rsidR="0008305B" w:rsidRPr="00B74130">
        <w:rPr>
          <w:rFonts w:ascii="Sakkal Majalla" w:hAnsi="Sakkal Majalla" w:cs="Sakkal Majalla" w:hint="default"/>
          <w:szCs w:val="32"/>
          <w:rtl/>
        </w:rPr>
        <w:t>:</w:t>
      </w:r>
      <w:proofErr w:type="spellEnd"/>
      <w:r w:rsidR="0008305B" w:rsidRPr="00B74130">
        <w:rPr>
          <w:rFonts w:ascii="Sakkal Majalla" w:hAnsi="Sakkal Majalla" w:cs="Sakkal Majalla" w:hint="default"/>
          <w:szCs w:val="32"/>
          <w:rtl/>
        </w:rPr>
        <w:t xml:space="preserve"> مكانة مبادئ الشريعة الإسلامية بين مصادر القانون </w:t>
      </w:r>
      <w:proofErr w:type="gramStart"/>
      <w:r w:rsidR="0008305B" w:rsidRPr="00B74130">
        <w:rPr>
          <w:rFonts w:ascii="Sakkal Majalla" w:hAnsi="Sakkal Majalla" w:cs="Sakkal Majalla" w:hint="default"/>
          <w:szCs w:val="32"/>
          <w:rtl/>
        </w:rPr>
        <w:t>الجزائري</w:t>
      </w:r>
      <w:r w:rsidR="0008305B" w:rsidRPr="00B74130">
        <w:rPr>
          <w:rFonts w:ascii="Sakkal Majalla" w:hAnsi="Sakkal Majalla" w:cs="Sakkal Majalla" w:hint="default"/>
          <w:szCs w:val="32"/>
        </w:rPr>
        <w:t xml:space="preserve"> .</w:t>
      </w:r>
      <w:bookmarkEnd w:id="35"/>
      <w:bookmarkEnd w:id="36"/>
      <w:proofErr w:type="gramEnd"/>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lang w:eastAsia="fr-FR"/>
        </w:rPr>
      </w:pPr>
      <w:r w:rsidRPr="00B74130">
        <w:rPr>
          <w:rFonts w:ascii="Sakkal Majalla" w:eastAsia="Times New Roman" w:hAnsi="Sakkal Majalla" w:cs="Sakkal Majalla"/>
          <w:color w:val="050505"/>
          <w:sz w:val="32"/>
          <w:szCs w:val="32"/>
          <w:rtl/>
          <w:lang w:eastAsia="fr-FR"/>
        </w:rPr>
        <w:t xml:space="preserve">     تعد الشريعة الإسلامية مصدرا رسميا للقانون الجزائري إذ تنص المادة الأولى من القانون المدني على ذلك </w:t>
      </w:r>
      <w:proofErr w:type="spellStart"/>
      <w:proofErr w:type="gram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w:t>
      </w:r>
      <w:proofErr w:type="gramEnd"/>
      <w:r w:rsidRPr="00B74130">
        <w:rPr>
          <w:rFonts w:ascii="Sakkal Majalla" w:eastAsia="Times New Roman" w:hAnsi="Sakkal Majalla" w:cs="Sakkal Majalla"/>
          <w:color w:val="050505"/>
          <w:sz w:val="32"/>
          <w:szCs w:val="32"/>
          <w:rtl/>
          <w:lang w:eastAsia="fr-FR"/>
        </w:rPr>
        <w:t>..وإذا لم يوجد نص تشريعي حكم القاضي بمقتضى مبادئ الشريع</w:t>
      </w:r>
      <w:proofErr w:type="gramStart"/>
      <w:r w:rsidRPr="00B74130">
        <w:rPr>
          <w:rFonts w:ascii="Sakkal Majalla" w:eastAsia="Times New Roman" w:hAnsi="Sakkal Majalla" w:cs="Sakkal Majalla"/>
          <w:color w:val="050505"/>
          <w:sz w:val="32"/>
          <w:szCs w:val="32"/>
          <w:rtl/>
          <w:lang w:eastAsia="fr-FR"/>
        </w:rPr>
        <w:t>ة الإسلامية</w:t>
      </w:r>
      <w:proofErr w:type="gramEnd"/>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w:t>
      </w:r>
      <w:proofErr w:type="spellStart"/>
      <w:r w:rsidRPr="00B74130">
        <w:rPr>
          <w:rFonts w:ascii="Sakkal Majalla" w:eastAsia="Times New Roman" w:hAnsi="Sakkal Majalla" w:cs="Sakkal Majalla"/>
          <w:color w:val="050505"/>
          <w:sz w:val="32"/>
          <w:szCs w:val="32"/>
          <w:rtl/>
          <w:lang w:eastAsia="fr-FR"/>
        </w:rPr>
        <w:t>".</w:t>
      </w:r>
      <w:proofErr w:type="spellEnd"/>
      <w:r w:rsidRPr="00B74130">
        <w:rPr>
          <w:rFonts w:ascii="Sakkal Majalla" w:eastAsia="Times New Roman" w:hAnsi="Sakkal Majalla" w:cs="Sakkal Majalla"/>
          <w:color w:val="050505"/>
          <w:sz w:val="32"/>
          <w:szCs w:val="32"/>
          <w:rtl/>
          <w:lang w:eastAsia="fr-FR"/>
        </w:rPr>
        <w:t xml:space="preserve"> وذلك </w:t>
      </w:r>
      <w:proofErr w:type="spellStart"/>
      <w:r w:rsidRPr="00B74130">
        <w:rPr>
          <w:rFonts w:ascii="Sakkal Majalla" w:eastAsia="Times New Roman" w:hAnsi="Sakkal Majalla" w:cs="Sakkal Majalla"/>
          <w:color w:val="050505"/>
          <w:sz w:val="32"/>
          <w:szCs w:val="32"/>
          <w:rtl/>
          <w:lang w:eastAsia="fr-FR"/>
        </w:rPr>
        <w:t>بإعتبار</w:t>
      </w:r>
      <w:proofErr w:type="spellEnd"/>
      <w:r w:rsidRPr="00B74130">
        <w:rPr>
          <w:rFonts w:ascii="Sakkal Majalla" w:eastAsia="Times New Roman" w:hAnsi="Sakkal Majalla" w:cs="Sakkal Majalla"/>
          <w:color w:val="050505"/>
          <w:sz w:val="32"/>
          <w:szCs w:val="32"/>
          <w:rtl/>
          <w:lang w:eastAsia="fr-FR"/>
        </w:rPr>
        <w:t xml:space="preserve"> الشريعة الإسلامية المصدر الرسمي الثاني بعد التشريع</w:t>
      </w:r>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bidi="ar-DZ"/>
        </w:rPr>
      </w:pPr>
      <w:r w:rsidRPr="00B74130">
        <w:rPr>
          <w:rFonts w:ascii="Sakkal Majalla" w:eastAsia="Times New Roman" w:hAnsi="Sakkal Majalla" w:cs="Sakkal Majalla"/>
          <w:color w:val="050505"/>
          <w:sz w:val="32"/>
          <w:szCs w:val="32"/>
          <w:rtl/>
          <w:lang w:eastAsia="fr-FR"/>
        </w:rPr>
        <w:t xml:space="preserve">      وتعد الشريعة الإسلامية أيضا مصدرا ماديا للقانون الجزائري والمقصود بذلك أن المصدر المادي أو جوهر بعض النصوص القانون </w:t>
      </w:r>
      <w:proofErr w:type="spellStart"/>
      <w:r w:rsidRPr="00B74130">
        <w:rPr>
          <w:rFonts w:ascii="Sakkal Majalla" w:eastAsia="Times New Roman" w:hAnsi="Sakkal Majalla" w:cs="Sakkal Majalla"/>
          <w:color w:val="050505"/>
          <w:sz w:val="32"/>
          <w:szCs w:val="32"/>
          <w:rtl/>
          <w:lang w:eastAsia="fr-FR"/>
        </w:rPr>
        <w:t>إستمدها</w:t>
      </w:r>
      <w:proofErr w:type="spellEnd"/>
      <w:r w:rsidRPr="00B74130">
        <w:rPr>
          <w:rFonts w:ascii="Sakkal Majalla" w:eastAsia="Times New Roman" w:hAnsi="Sakkal Majalla" w:cs="Sakkal Majalla"/>
          <w:color w:val="050505"/>
          <w:sz w:val="32"/>
          <w:szCs w:val="32"/>
          <w:rtl/>
          <w:lang w:eastAsia="fr-FR"/>
        </w:rPr>
        <w:t xml:space="preserve"> المشرع من مبادئ الشريعة الإسلامية ،فيعد قانون الأسرة مستمد من الشريعة الإسلامية ،إذ طبق المشرع الجزائري أحكام الشريعة الإسلامية فيما يتعلق بالزواج والطلاق والولاية والميراث والوصية والموقف</w:t>
      </w:r>
      <w:r w:rsidRPr="00B74130">
        <w:rPr>
          <w:rFonts w:ascii="Sakkal Majalla" w:eastAsia="Times New Roman" w:hAnsi="Sakkal Majalla" w:cs="Sakkal Majalla"/>
          <w:color w:val="050505"/>
          <w:sz w:val="32"/>
          <w:szCs w:val="32"/>
          <w:lang w:eastAsia="fr-FR"/>
        </w:rPr>
        <w:t xml:space="preserve"> .</w:t>
      </w:r>
    </w:p>
    <w:p w:rsidR="0008305B" w:rsidRPr="00B74130" w:rsidRDefault="0008305B" w:rsidP="00B74130">
      <w:pPr>
        <w:shd w:val="clear" w:color="auto" w:fill="FFFFFF"/>
        <w:bidi/>
        <w:spacing w:after="0"/>
        <w:jc w:val="both"/>
        <w:rPr>
          <w:rFonts w:ascii="Sakkal Majalla" w:eastAsia="Times New Roman" w:hAnsi="Sakkal Majalla" w:cs="Sakkal Majalla"/>
          <w:color w:val="050505"/>
          <w:sz w:val="32"/>
          <w:szCs w:val="32"/>
          <w:rtl/>
          <w:lang w:eastAsia="fr-FR"/>
        </w:rPr>
      </w:pPr>
    </w:p>
    <w:p w:rsidR="00A72AAB" w:rsidRPr="00B74130" w:rsidRDefault="00A72AAB" w:rsidP="00B74130">
      <w:pPr>
        <w:bidi/>
        <w:spacing w:after="0" w:line="240" w:lineRule="auto"/>
        <w:jc w:val="both"/>
        <w:rPr>
          <w:rFonts w:ascii="Sakkal Majalla" w:eastAsia="Times New Roman" w:hAnsi="Sakkal Majalla" w:cs="Sakkal Majalla"/>
          <w:color w:val="050505"/>
          <w:sz w:val="32"/>
          <w:szCs w:val="32"/>
          <w:rtl/>
          <w:lang w:eastAsia="fr-FR"/>
        </w:rPr>
      </w:pPr>
    </w:p>
    <w:p w:rsidR="008D0B3D" w:rsidRDefault="008D0B3D" w:rsidP="00B74130">
      <w:pPr>
        <w:bidi/>
        <w:spacing w:after="0" w:line="240" w:lineRule="auto"/>
        <w:jc w:val="both"/>
        <w:rPr>
          <w:rFonts w:ascii="Sakkal Majalla" w:eastAsia="Times New Roman" w:hAnsi="Sakkal Majalla" w:cs="Sakkal Majalla"/>
          <w:b/>
          <w:bCs/>
          <w:color w:val="000000" w:themeColor="text1"/>
          <w:sz w:val="32"/>
          <w:szCs w:val="32"/>
          <w:u w:val="single"/>
          <w:shd w:val="clear" w:color="auto" w:fill="FFFFFF"/>
          <w:rtl/>
          <w:lang w:eastAsia="fr-FR"/>
        </w:rPr>
      </w:pPr>
    </w:p>
    <w:p w:rsidR="00D30BCB" w:rsidRPr="00B74130" w:rsidRDefault="00A72AAB" w:rsidP="008D0B3D">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المطلب </w:t>
      </w:r>
      <w:proofErr w:type="spellStart"/>
      <w:r w:rsidRPr="00B74130">
        <w:rPr>
          <w:rFonts w:ascii="Sakkal Majalla" w:eastAsia="Times New Roman" w:hAnsi="Sakkal Majalla" w:cs="Sakkal Majalla"/>
          <w:b/>
          <w:bCs/>
          <w:color w:val="000000" w:themeColor="text1"/>
          <w:sz w:val="32"/>
          <w:szCs w:val="32"/>
          <w:u w:val="single"/>
          <w:shd w:val="clear" w:color="auto" w:fill="FFFFFF"/>
          <w:rtl/>
          <w:lang w:eastAsia="fr-FR"/>
        </w:rPr>
        <w:t>الثاني</w:t>
      </w:r>
      <w:r w:rsidR="0008305B" w:rsidRPr="00B74130">
        <w:rPr>
          <w:rFonts w:ascii="Sakkal Majalla" w:eastAsia="Times New Roman" w:hAnsi="Sakkal Majalla" w:cs="Sakkal Majalla"/>
          <w:b/>
          <w:bCs/>
          <w:color w:val="000000" w:themeColor="text1"/>
          <w:sz w:val="32"/>
          <w:szCs w:val="32"/>
          <w:u w:val="single"/>
          <w:shd w:val="clear" w:color="auto" w:fill="FFFFFF"/>
          <w:rtl/>
          <w:lang w:eastAsia="fr-FR"/>
        </w:rPr>
        <w:t>:</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العرف </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w:t>
      </w:r>
      <w:proofErr w:type="spellEnd"/>
      <w:proofErr w:type="gramEnd"/>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 xml:space="preserve">وهو قانون </w:t>
      </w:r>
      <w:proofErr w:type="gramStart"/>
      <w:r w:rsidRPr="00B74130">
        <w:rPr>
          <w:rFonts w:ascii="Sakkal Majalla" w:eastAsia="Times New Roman" w:hAnsi="Sakkal Majalla" w:cs="Sakkal Majalla"/>
          <w:color w:val="000000" w:themeColor="text1"/>
          <w:sz w:val="32"/>
          <w:szCs w:val="32"/>
          <w:shd w:val="clear" w:color="auto" w:fill="FFFFFF"/>
          <w:rtl/>
          <w:lang w:eastAsia="fr-FR"/>
        </w:rPr>
        <w:t>الجماعات</w:t>
      </w:r>
      <w:proofErr w:type="gramEnd"/>
      <w:r w:rsidRPr="00B74130">
        <w:rPr>
          <w:rFonts w:ascii="Sakkal Majalla" w:eastAsia="Times New Roman" w:hAnsi="Sakkal Majalla" w:cs="Sakkal Majalla"/>
          <w:color w:val="000000" w:themeColor="text1"/>
          <w:sz w:val="32"/>
          <w:szCs w:val="32"/>
          <w:shd w:val="clear" w:color="auto" w:fill="FFFFFF"/>
          <w:rtl/>
          <w:lang w:eastAsia="fr-FR"/>
        </w:rPr>
        <w:t xml:space="preserve"> منذ نشأتها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قديماً،</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ويتكون من العادات التي درج عليها الأفراد باعتبار الخضوع لأحكامها أمراً لازماً.</w:t>
      </w:r>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 xml:space="preserve">وقد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عرف:</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بأنه اعتياد الناس على سلوك معين في مسألة معينة مع الاعتقاد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بإلزاميته</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واستحقاق من يخالفه للجزاء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الفرع الأول</w:t>
      </w:r>
      <w:r w:rsidR="00512704" w:rsidRPr="00B74130">
        <w:rPr>
          <w:rFonts w:ascii="Sakkal Majalla" w:eastAsia="Times New Roman" w:hAnsi="Sakkal Majalla" w:cs="Sakkal Majalla"/>
          <w:color w:val="000000" w:themeColor="text1"/>
          <w:sz w:val="32"/>
          <w:szCs w:val="32"/>
          <w:shd w:val="clear" w:color="auto" w:fill="FFFFFF"/>
          <w:rtl/>
          <w:lang w:eastAsia="fr-FR"/>
        </w:rPr>
        <w:t>:</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يتضح من ذلك أن للعرف أركاناً </w:t>
      </w:r>
      <w:proofErr w:type="gram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هي </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w:t>
      </w:r>
      <w:proofErr w:type="spellEnd"/>
      <w:proofErr w:type="gramEnd"/>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أولا</w:t>
      </w:r>
      <w:r w:rsidR="00512704" w:rsidRPr="00B74130">
        <w:rPr>
          <w:rFonts w:ascii="Sakkal Majalla" w:eastAsia="Times New Roman" w:hAnsi="Sakkal Majalla" w:cs="Sakkal Majalla"/>
          <w:color w:val="000000" w:themeColor="text1"/>
          <w:sz w:val="32"/>
          <w:szCs w:val="32"/>
          <w:shd w:val="clear" w:color="auto" w:fill="FFFFFF"/>
          <w:rtl/>
          <w:lang w:eastAsia="fr-FR"/>
        </w:rPr>
        <w:t>-</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القدم:</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وذلك لا يتحقق إلا إذا مضى على إتباعه فترة كافية تساعد على رسوخه في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الأذهان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proofErr w:type="gramEnd"/>
    </w:p>
    <w:p w:rsidR="00512704"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ثانبا</w:t>
      </w:r>
      <w:proofErr w:type="spellEnd"/>
      <w:r w:rsidR="00512704" w:rsidRPr="00B74130">
        <w:rPr>
          <w:rFonts w:ascii="Sakkal Majalla" w:eastAsia="Times New Roman" w:hAnsi="Sakkal Majalla" w:cs="Sakkal Majalla"/>
          <w:b/>
          <w:bCs/>
          <w:color w:val="000000" w:themeColor="text1"/>
          <w:sz w:val="32"/>
          <w:szCs w:val="32"/>
          <w:shd w:val="clear" w:color="auto" w:fill="FFFFFF"/>
          <w:rtl/>
          <w:lang w:eastAsia="fr-FR"/>
        </w:rPr>
        <w:t>-</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الثبات والاطراد:</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فإذا ثبت تخلى المجتمع عنه فإنه </w:t>
      </w:r>
      <w:r w:rsidR="00512704" w:rsidRPr="00B74130">
        <w:rPr>
          <w:rFonts w:ascii="Sakkal Majalla" w:eastAsia="Times New Roman" w:hAnsi="Sakkal Majalla" w:cs="Sakkal Majalla"/>
          <w:color w:val="000000" w:themeColor="text1"/>
          <w:sz w:val="32"/>
          <w:szCs w:val="32"/>
          <w:shd w:val="clear" w:color="auto" w:fill="FFFFFF"/>
          <w:rtl/>
          <w:lang w:eastAsia="fr-FR"/>
        </w:rPr>
        <w:t>لا يعتبر عرفاً بالمعنى المقصود   </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ثالثا</w:t>
      </w:r>
      <w:r w:rsidR="00512704" w:rsidRPr="00B74130">
        <w:rPr>
          <w:rFonts w:ascii="Sakkal Majalla" w:eastAsia="Times New Roman" w:hAnsi="Sakkal Majalla" w:cs="Sakkal Majalla"/>
          <w:b/>
          <w:bCs/>
          <w:color w:val="000000" w:themeColor="text1"/>
          <w:sz w:val="32"/>
          <w:szCs w:val="32"/>
          <w:shd w:val="clear" w:color="auto" w:fill="FFFFFF"/>
          <w:rtl/>
          <w:lang w:eastAsia="fr-FR"/>
        </w:rPr>
        <w:t>-</w:t>
      </w:r>
      <w:r w:rsidR="00D30BCB" w:rsidRPr="00B74130">
        <w:rPr>
          <w:rFonts w:ascii="Sakkal Majalla" w:eastAsia="Times New Roman" w:hAnsi="Sakkal Majalla" w:cs="Sakkal Majalla"/>
          <w:b/>
          <w:bCs/>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العمومية:</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أي أن يتبعه أغلب أفراد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المجتمع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ولا يقصد بالعمومية ضرورة انطباقه على كافة أجزاء </w:t>
      </w:r>
      <w:r w:rsidR="00AE3D6E" w:rsidRPr="00B74130">
        <w:rPr>
          <w:rFonts w:ascii="Sakkal Majalla" w:eastAsia="Times New Roman" w:hAnsi="Sakkal Majalla" w:cs="Sakkal Majalla"/>
          <w:color w:val="000000" w:themeColor="text1"/>
          <w:sz w:val="32"/>
          <w:szCs w:val="32"/>
          <w:shd w:val="clear" w:color="auto" w:fill="FFFFFF"/>
          <w:rtl/>
          <w:lang w:eastAsia="fr-FR"/>
        </w:rPr>
        <w:t>الدولة</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وإنما قد يكون قاصراً على إقليم معين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فيه؛</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فالعمومية تعني أن يتبعه أغلب الأفراد إن كان العرف شاملاً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أو يتبعه أغلب أفراد الإقليم إن كان العرف محلياً أو معظم أفراد الفئة إن كان فئويا</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رابعا</w:t>
      </w:r>
      <w:r w:rsidR="00AE3D6E" w:rsidRPr="00B74130">
        <w:rPr>
          <w:rFonts w:ascii="Sakkal Majalla" w:eastAsia="Times New Roman" w:hAnsi="Sakkal Majalla" w:cs="Sakkal Majalla"/>
          <w:color w:val="000000" w:themeColor="text1"/>
          <w:sz w:val="32"/>
          <w:szCs w:val="32"/>
          <w:shd w:val="clear" w:color="auto" w:fill="FFFFFF"/>
          <w:rtl/>
          <w:lang w:eastAsia="fr-FR"/>
        </w:rPr>
        <w:t>-</w:t>
      </w:r>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موافقته للنظام العام أو الآداب:</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فما أعتاده الناس لا يعتبر عرفاً إذا كان متعارضاً مع قواعد النظام العام أو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الآداب؛</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فالاعتياد على الثأر والربا لا نعتبرها أعرافاً حتى وإن توفرت فيها الشروط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الأخرى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proofErr w:type="gramEnd"/>
    </w:p>
    <w:p w:rsidR="00D30BCB" w:rsidRPr="00B74130" w:rsidRDefault="00A72AAB" w:rsidP="00B74130">
      <w:pPr>
        <w:bidi/>
        <w:spacing w:after="24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خامسا</w:t>
      </w:r>
      <w:r w:rsidR="00AE3D6E" w:rsidRPr="00B74130">
        <w:rPr>
          <w:rFonts w:ascii="Sakkal Majalla" w:eastAsia="Times New Roman" w:hAnsi="Sakkal Majalla" w:cs="Sakkal Majalla"/>
          <w:color w:val="000000" w:themeColor="text1"/>
          <w:sz w:val="32"/>
          <w:szCs w:val="32"/>
          <w:shd w:val="clear" w:color="auto" w:fill="FFFFFF"/>
          <w:rtl/>
          <w:lang w:eastAsia="fr-FR"/>
        </w:rPr>
        <w:t>-</w:t>
      </w:r>
      <w:r w:rsidR="00D30BCB" w:rsidRPr="00B74130">
        <w:rPr>
          <w:rFonts w:ascii="Sakkal Majalla" w:eastAsia="Times New Roman" w:hAnsi="Sakkal Majalla" w:cs="Sakkal Majalla"/>
          <w:color w:val="000000" w:themeColor="text1"/>
          <w:sz w:val="32"/>
          <w:szCs w:val="32"/>
          <w:shd w:val="clear" w:color="auto" w:fill="FFFFFF"/>
          <w:rtl/>
          <w:lang w:eastAsia="fr-FR"/>
        </w:rPr>
        <w:t>  </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الاعتقاد بإلزامية العرف:</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يتعين استشعار الأفراد ضرورة احترام القاعدة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العرفية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بحيث يتعرض من يخافها للجزاء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وذلك ما يعرف بالركن المعنوي فإذا اكتمل للقاعدة ركناها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المادي والمعنوي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فإنه يصبح عرفاً واجب الإتباع. أما العادة فهي اطراد الناس على أمر معين دون شعورهم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بإلزاميته</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ومن ثم فإنها تتفق مع العرف من حيث القدم والثبات والعمومية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أي من حيث الركن المادي وتختلف عنه من حيث عدم توافر عنصر الإلزام بالنسبة لها أي من حيث الركن المعنوي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p>
    <w:p w:rsidR="00AE3D6E"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الفرع الثاني</w:t>
      </w:r>
      <w:proofErr w:type="gramStart"/>
      <w:r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r w:rsidR="00AE3D6E"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gram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تقييم العرف (مقارنةً بالتشريع</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w:t>
      </w:r>
      <w:proofErr w:type="spellEnd"/>
    </w:p>
    <w:p w:rsidR="00A72AA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أولا</w:t>
      </w:r>
      <w:r w:rsidR="00AE3D6E"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مزايا العرف:</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 xml:space="preserve">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w:t>
      </w:r>
      <w:r w:rsidR="00D30BCB" w:rsidRPr="00B74130">
        <w:rPr>
          <w:rFonts w:ascii="Sakkal Majalla" w:eastAsia="Times New Roman" w:hAnsi="Sakkal Majalla" w:cs="Sakkal Majalla"/>
          <w:color w:val="000000" w:themeColor="text1"/>
          <w:sz w:val="32"/>
          <w:szCs w:val="32"/>
          <w:shd w:val="clear" w:color="auto" w:fill="FFFFFF"/>
          <w:rtl/>
          <w:lang w:eastAsia="fr-FR"/>
        </w:rPr>
        <w:t>ينشأ العرف تدريجياً بالمسايرة لظروف الجماع</w:t>
      </w:r>
      <w:r w:rsidR="00B413EC" w:rsidRPr="00B74130">
        <w:rPr>
          <w:rFonts w:ascii="Sakkal Majalla" w:eastAsia="Times New Roman" w:hAnsi="Sakkal Majalla" w:cs="Sakkal Majalla"/>
          <w:color w:val="000000" w:themeColor="text1"/>
          <w:sz w:val="32"/>
          <w:szCs w:val="32"/>
          <w:shd w:val="clear" w:color="auto" w:fill="FFFFFF"/>
          <w:rtl/>
          <w:lang w:eastAsia="fr-FR"/>
        </w:rPr>
        <w:t>ة و بإرادتها والتشريع ينشأ دفعة</w:t>
      </w:r>
      <w:r w:rsidRPr="00B74130">
        <w:rPr>
          <w:rFonts w:ascii="Sakkal Majalla" w:eastAsia="Times New Roman" w:hAnsi="Sakkal Majalla" w:cs="Sakkal Majalla"/>
          <w:color w:val="000000" w:themeColor="text1"/>
          <w:sz w:val="32"/>
          <w:szCs w:val="32"/>
          <w:shd w:val="clear" w:color="auto" w:fill="FFFFFF"/>
          <w:rtl/>
          <w:lang w:eastAsia="fr-FR"/>
        </w:rPr>
        <w:t xml:space="preserve"> </w:t>
      </w:r>
      <w:r w:rsidR="00D30BCB" w:rsidRPr="00B74130">
        <w:rPr>
          <w:rFonts w:ascii="Sakkal Majalla" w:eastAsia="Times New Roman" w:hAnsi="Sakkal Majalla" w:cs="Sakkal Majalla"/>
          <w:color w:val="000000" w:themeColor="text1"/>
          <w:sz w:val="32"/>
          <w:szCs w:val="32"/>
          <w:shd w:val="clear" w:color="auto" w:fill="FFFFFF"/>
          <w:rtl/>
          <w:lang w:eastAsia="fr-FR"/>
        </w:rPr>
        <w:t>واحدة وبإرادة المشرع</w:t>
      </w:r>
      <w:r w:rsidR="00D30BCB" w:rsidRPr="00B74130">
        <w:rPr>
          <w:rFonts w:ascii="Sakkal Majalla" w:eastAsia="Times New Roman" w:hAnsi="Sakkal Majalla" w:cs="Sakkal Majalla"/>
          <w:color w:val="000000" w:themeColor="text1"/>
          <w:sz w:val="32"/>
          <w:szCs w:val="32"/>
          <w:rtl/>
          <w:lang w:eastAsia="fr-FR" w:bidi="ar-KW"/>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وبالتالي لا يعبر دائما ً</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عن إرادة الجماعة.</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rtl/>
          <w:lang w:eastAsia="fr-FR"/>
        </w:rPr>
        <w:t>-</w:t>
      </w:r>
      <w:r w:rsidR="00D30BCB" w:rsidRPr="00B74130">
        <w:rPr>
          <w:rFonts w:ascii="Sakkal Majalla" w:eastAsia="Times New Roman" w:hAnsi="Sakkal Majalla" w:cs="Sakkal Majalla"/>
          <w:color w:val="000000" w:themeColor="text1"/>
          <w:sz w:val="32"/>
          <w:szCs w:val="32"/>
          <w:shd w:val="clear" w:color="auto" w:fill="FFFFFF"/>
          <w:rtl/>
          <w:lang w:eastAsia="fr-FR"/>
        </w:rPr>
        <w:t>يتطور</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ال</w:t>
      </w:r>
      <w:r w:rsidR="00D30BCB" w:rsidRPr="00B74130">
        <w:rPr>
          <w:rFonts w:ascii="Sakkal Majalla" w:eastAsia="Times New Roman" w:hAnsi="Sakkal Majalla" w:cs="Sakkal Majalla"/>
          <w:color w:val="000000" w:themeColor="text1"/>
          <w:sz w:val="32"/>
          <w:szCs w:val="32"/>
          <w:shd w:val="clear" w:color="auto" w:fill="FFFFFF"/>
          <w:rtl/>
          <w:lang w:eastAsia="fr-FR"/>
        </w:rPr>
        <w:t>عرف بتغير ظروف الجماعة وقد يتخلف التشريع عن متابعة المستجدات في المجتمع.</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يعتبر</w:t>
      </w:r>
      <w:proofErr w:type="gram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العرف مصدرا مكملا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للتشريع؛</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فالتشريع لا يستطيع أن يضع حلولا لكل المسائل التي قد تواجهه.</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ثانيا:</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عيوب العرف:</w:t>
      </w:r>
    </w:p>
    <w:p w:rsidR="00A72AA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bidi="ar-KW"/>
        </w:rPr>
        <w:t>البطء في التكوين</w:t>
      </w:r>
      <w:r w:rsidR="00D30BCB" w:rsidRPr="00B74130">
        <w:rPr>
          <w:rFonts w:ascii="Sakkal Majalla" w:eastAsia="Times New Roman" w:hAnsi="Sakkal Majalla" w:cs="Sakkal Majalla"/>
          <w:color w:val="000000" w:themeColor="text1"/>
          <w:sz w:val="32"/>
          <w:szCs w:val="32"/>
          <w:rtl/>
          <w:lang w:eastAsia="fr-FR" w:bidi="ar-KW"/>
        </w:rPr>
        <w:t> </w:t>
      </w:r>
      <w:r w:rsidRPr="00B74130">
        <w:rPr>
          <w:rFonts w:ascii="Sakkal Majalla" w:eastAsia="Times New Roman" w:hAnsi="Sakkal Majalla" w:cs="Sakkal Majalla"/>
          <w:color w:val="000000" w:themeColor="text1"/>
          <w:sz w:val="32"/>
          <w:szCs w:val="32"/>
          <w:shd w:val="clear" w:color="auto" w:fill="FFFFFF"/>
          <w:rtl/>
          <w:lang w:eastAsia="fr-FR"/>
        </w:rPr>
        <w:t xml:space="preserve">حيث يتطلب </w:t>
      </w:r>
      <w:r w:rsidR="00D30BCB" w:rsidRPr="00B74130">
        <w:rPr>
          <w:rFonts w:ascii="Sakkal Majalla" w:eastAsia="Times New Roman" w:hAnsi="Sakkal Majalla" w:cs="Sakkal Majalla"/>
          <w:color w:val="000000" w:themeColor="text1"/>
          <w:sz w:val="32"/>
          <w:szCs w:val="32"/>
          <w:shd w:val="clear" w:color="auto" w:fill="FFFFFF"/>
          <w:rtl/>
          <w:lang w:eastAsia="fr-FR"/>
        </w:rPr>
        <w:t>الركن المادي المدة و الاستمرار.</w:t>
      </w:r>
    </w:p>
    <w:p w:rsidR="00D30BCB" w:rsidRPr="00B74130" w:rsidRDefault="00A72AA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lastRenderedPageBreak/>
        <w:t>-</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الغموض </w:t>
      </w:r>
      <w:r w:rsidRPr="00B74130">
        <w:rPr>
          <w:rFonts w:ascii="Sakkal Majalla" w:eastAsia="Times New Roman" w:hAnsi="Sakkal Majalla" w:cs="Sakkal Majalla"/>
          <w:color w:val="000000" w:themeColor="text1"/>
          <w:sz w:val="32"/>
          <w:szCs w:val="32"/>
          <w:shd w:val="clear" w:color="auto" w:fill="FFFFFF"/>
          <w:rtl/>
          <w:lang w:eastAsia="fr-FR"/>
        </w:rPr>
        <w:t xml:space="preserve">حيث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يصعب التثبت من وجود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أركانه،</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w:t>
      </w:r>
      <w:proofErr w:type="gramStart"/>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لاسيما </w:t>
      </w:r>
      <w:r w:rsidRPr="00B74130">
        <w:rPr>
          <w:rFonts w:ascii="Sakkal Majalla" w:eastAsia="Times New Roman" w:hAnsi="Sakkal Majalla" w:cs="Sakkal Majalla"/>
          <w:color w:val="000000" w:themeColor="text1"/>
          <w:sz w:val="32"/>
          <w:szCs w:val="32"/>
          <w:shd w:val="clear" w:color="auto" w:fill="FFFFFF"/>
          <w:rtl/>
          <w:lang w:eastAsia="fr-FR"/>
        </w:rPr>
        <w:t xml:space="preserve"> الركن</w:t>
      </w:r>
      <w:proofErr w:type="gramEnd"/>
      <w:r w:rsidRPr="00B74130">
        <w:rPr>
          <w:rFonts w:ascii="Sakkal Majalla" w:eastAsia="Times New Roman" w:hAnsi="Sakkal Majalla" w:cs="Sakkal Majalla"/>
          <w:color w:val="000000" w:themeColor="text1"/>
          <w:sz w:val="32"/>
          <w:szCs w:val="32"/>
          <w:shd w:val="clear" w:color="auto" w:fill="FFFFFF"/>
          <w:rtl/>
          <w:lang w:eastAsia="fr-FR"/>
        </w:rPr>
        <w:t xml:space="preserve"> </w:t>
      </w:r>
      <w:r w:rsidR="00D30BCB" w:rsidRPr="00B74130">
        <w:rPr>
          <w:rFonts w:ascii="Sakkal Majalla" w:eastAsia="Times New Roman" w:hAnsi="Sakkal Majalla" w:cs="Sakkal Majalla"/>
          <w:color w:val="000000" w:themeColor="text1"/>
          <w:sz w:val="32"/>
          <w:szCs w:val="32"/>
          <w:shd w:val="clear" w:color="auto" w:fill="FFFFFF"/>
          <w:rtl/>
          <w:lang w:eastAsia="fr-FR"/>
        </w:rPr>
        <w:t>المعنوي.</w:t>
      </w:r>
    </w:p>
    <w:p w:rsidR="00D30BCB" w:rsidRPr="00B74130" w:rsidRDefault="00595A98"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قد يؤدي تعدد الأعراف إلى تعدد الأنظمة و اختلافها في المجتمع الواحد</w:t>
      </w:r>
      <w:r w:rsidR="00D30BCB" w:rsidRPr="00B74130">
        <w:rPr>
          <w:rFonts w:ascii="Sakkal Majalla" w:eastAsia="Times New Roman" w:hAnsi="Sakkal Majalla" w:cs="Sakkal Majalla"/>
          <w:color w:val="000000" w:themeColor="text1"/>
          <w:sz w:val="32"/>
          <w:szCs w:val="32"/>
          <w:shd w:val="clear" w:color="auto" w:fill="FFFFFF"/>
          <w:rtl/>
          <w:lang w:eastAsia="fr-FR" w:bidi="ar-KW"/>
        </w:rPr>
        <w:t>(كالعرف الإقليمي أو العرف الخاص</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bidi="ar-KW"/>
        </w:rPr>
        <w:t>)</w:t>
      </w:r>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bidi="ar-KW"/>
        </w:rPr>
        <w:t>مما</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يعيق وحدة القانون في المجتمع.</w:t>
      </w:r>
    </w:p>
    <w:p w:rsidR="00D06029" w:rsidRPr="00B74130" w:rsidRDefault="00595A98"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b/>
          <w:bCs/>
          <w:color w:val="000000" w:themeColor="text1"/>
          <w:sz w:val="32"/>
          <w:szCs w:val="32"/>
          <w:u w:val="single"/>
          <w:shd w:val="clear" w:color="auto" w:fill="FFFFFF"/>
          <w:rtl/>
          <w:lang w:eastAsia="fr-FR"/>
        </w:rPr>
        <w:t>الفرع</w:t>
      </w:r>
      <w:proofErr w:type="gramEnd"/>
      <w:r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 </w:t>
      </w:r>
      <w:proofErr w:type="spellStart"/>
      <w:r w:rsidRPr="00B74130">
        <w:rPr>
          <w:rFonts w:ascii="Sakkal Majalla" w:eastAsia="Times New Roman" w:hAnsi="Sakkal Majalla" w:cs="Sakkal Majalla"/>
          <w:b/>
          <w:bCs/>
          <w:color w:val="000000" w:themeColor="text1"/>
          <w:sz w:val="32"/>
          <w:szCs w:val="32"/>
          <w:u w:val="single"/>
          <w:shd w:val="clear" w:color="auto" w:fill="FFFFFF"/>
          <w:rtl/>
          <w:lang w:eastAsia="fr-FR"/>
        </w:rPr>
        <w:t>الثالث:</w:t>
      </w:r>
      <w:proofErr w:type="spellEnd"/>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 xml:space="preserve"> مكانة</w:t>
      </w:r>
      <w:r w:rsidR="00D30BCB" w:rsidRPr="00B74130">
        <w:rPr>
          <w:rFonts w:ascii="Sakkal Majalla" w:eastAsia="Times New Roman" w:hAnsi="Sakkal Majalla" w:cs="Sakkal Majalla"/>
          <w:b/>
          <w:bCs/>
          <w:color w:val="000000" w:themeColor="text1"/>
          <w:sz w:val="32"/>
          <w:szCs w:val="32"/>
          <w:u w:val="single"/>
          <w:rtl/>
          <w:lang w:eastAsia="fr-FR"/>
        </w:rPr>
        <w:t> </w:t>
      </w:r>
      <w:r w:rsidR="00D30BCB" w:rsidRPr="00B74130">
        <w:rPr>
          <w:rFonts w:ascii="Sakkal Majalla" w:eastAsia="Times New Roman" w:hAnsi="Sakkal Majalla" w:cs="Sakkal Majalla"/>
          <w:b/>
          <w:bCs/>
          <w:color w:val="000000" w:themeColor="text1"/>
          <w:sz w:val="32"/>
          <w:szCs w:val="32"/>
          <w:u w:val="single"/>
          <w:shd w:val="clear" w:color="auto" w:fill="FFFFFF"/>
          <w:rtl/>
          <w:lang w:eastAsia="fr-FR" w:bidi="ar-KW"/>
        </w:rPr>
        <w:t>العرف من التشريع</w:t>
      </w:r>
      <w:proofErr w:type="spellStart"/>
      <w:r w:rsidR="00D30BCB" w:rsidRPr="00B74130">
        <w:rPr>
          <w:rFonts w:ascii="Sakkal Majalla" w:eastAsia="Times New Roman" w:hAnsi="Sakkal Majalla" w:cs="Sakkal Majalla"/>
          <w:b/>
          <w:bCs/>
          <w:color w:val="000000" w:themeColor="text1"/>
          <w:sz w:val="32"/>
          <w:szCs w:val="32"/>
          <w:u w:val="single"/>
          <w:shd w:val="clear" w:color="auto" w:fill="FFFFFF"/>
          <w:rtl/>
          <w:lang w:eastAsia="fr-FR"/>
        </w:rPr>
        <w:t>:</w:t>
      </w:r>
      <w:proofErr w:type="spellEnd"/>
    </w:p>
    <w:p w:rsidR="00D30BCB"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gramStart"/>
      <w:r w:rsidRPr="00B74130">
        <w:rPr>
          <w:rFonts w:ascii="Sakkal Majalla" w:eastAsia="Times New Roman" w:hAnsi="Sakkal Majalla" w:cs="Sakkal Majalla"/>
          <w:color w:val="000000" w:themeColor="text1"/>
          <w:sz w:val="32"/>
          <w:szCs w:val="32"/>
          <w:shd w:val="clear" w:color="auto" w:fill="FFFFFF"/>
          <w:rtl/>
          <w:lang w:eastAsia="fr-FR"/>
        </w:rPr>
        <w:t>أولا</w:t>
      </w:r>
      <w:proofErr w:type="gramEnd"/>
      <w:r w:rsidR="00D06029" w:rsidRPr="00B74130">
        <w:rPr>
          <w:rFonts w:ascii="Sakkal Majalla" w:eastAsia="Times New Roman" w:hAnsi="Sakkal Majalla" w:cs="Sakkal Majalla"/>
          <w:color w:val="000000" w:themeColor="text1"/>
          <w:sz w:val="32"/>
          <w:szCs w:val="32"/>
          <w:shd w:val="clear" w:color="auto" w:fill="FFFFFF"/>
          <w:rtl/>
          <w:lang w:eastAsia="fr-FR"/>
        </w:rPr>
        <w:t>-</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rPr>
        <w:t>حالة انعدام النص التشريعي</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EG"/>
        </w:rPr>
        <w:t>:</w:t>
      </w:r>
      <w:proofErr w:type="spellEnd"/>
      <w:r w:rsidR="00D30BCB" w:rsidRPr="00B74130">
        <w:rPr>
          <w:rFonts w:ascii="Sakkal Majalla" w:eastAsia="Times New Roman" w:hAnsi="Sakkal Majalla" w:cs="Sakkal Majalla"/>
          <w:b/>
          <w:bCs/>
          <w:color w:val="000000" w:themeColor="text1"/>
          <w:sz w:val="32"/>
          <w:szCs w:val="32"/>
          <w:rtl/>
          <w:lang w:eastAsia="fr-FR" w:bidi="ar-EG"/>
        </w:rPr>
        <w:t> </w:t>
      </w:r>
      <w:r w:rsidR="00D30BCB" w:rsidRPr="00B74130">
        <w:rPr>
          <w:rFonts w:ascii="Sakkal Majalla" w:eastAsia="Times New Roman" w:hAnsi="Sakkal Majalla" w:cs="Sakkal Majalla"/>
          <w:color w:val="000000" w:themeColor="text1"/>
          <w:sz w:val="32"/>
          <w:szCs w:val="32"/>
          <w:shd w:val="clear" w:color="auto" w:fill="FFFFFF"/>
          <w:rtl/>
          <w:lang w:eastAsia="fr-FR"/>
        </w:rPr>
        <w:t>إذا لم يوجد نص تشريعي أو حكم فقهي فان القاضي يطبق العرف.</w:t>
      </w:r>
    </w:p>
    <w:p w:rsidR="00D30BCB"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ثانيا</w:t>
      </w:r>
      <w:r w:rsidR="00D06029" w:rsidRPr="00B74130">
        <w:rPr>
          <w:rFonts w:ascii="Sakkal Majalla" w:eastAsia="Times New Roman" w:hAnsi="Sakkal Majalla" w:cs="Sakkal Majalla"/>
          <w:b/>
          <w:bCs/>
          <w:color w:val="000000" w:themeColor="text1"/>
          <w:sz w:val="32"/>
          <w:szCs w:val="32"/>
          <w:shd w:val="clear" w:color="auto" w:fill="FFFFFF"/>
          <w:rtl/>
          <w:lang w:eastAsia="fr-FR"/>
        </w:rPr>
        <w:t>-</w:t>
      </w:r>
      <w:proofErr w:type="gramStart"/>
      <w:r w:rsidR="00D30BCB" w:rsidRPr="00B74130">
        <w:rPr>
          <w:rFonts w:ascii="Sakkal Majalla" w:eastAsia="Times New Roman" w:hAnsi="Sakkal Majalla" w:cs="Sakkal Majalla"/>
          <w:b/>
          <w:bCs/>
          <w:color w:val="000000" w:themeColor="text1"/>
          <w:sz w:val="32"/>
          <w:szCs w:val="32"/>
          <w:shd w:val="clear" w:color="auto" w:fill="FFFFFF"/>
          <w:rtl/>
          <w:lang w:eastAsia="fr-FR"/>
        </w:rPr>
        <w:t>حالة</w:t>
      </w:r>
      <w:proofErr w:type="gramEnd"/>
      <w:r w:rsidR="00D30BCB" w:rsidRPr="00B74130">
        <w:rPr>
          <w:rFonts w:ascii="Sakkal Majalla" w:eastAsia="Times New Roman" w:hAnsi="Sakkal Majalla" w:cs="Sakkal Majalla"/>
          <w:b/>
          <w:bCs/>
          <w:color w:val="000000" w:themeColor="text1"/>
          <w:sz w:val="32"/>
          <w:szCs w:val="32"/>
          <w:shd w:val="clear" w:color="auto" w:fill="FFFFFF"/>
          <w:rtl/>
          <w:lang w:eastAsia="fr-FR"/>
        </w:rPr>
        <w:t xml:space="preserve"> وجود النص التشريعي</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EG"/>
        </w:rPr>
        <w:t>:</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يمتنع على القاضي تطبيق العرف.</w:t>
      </w:r>
    </w:p>
    <w:p w:rsidR="00DC17BC"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ثالثا</w:t>
      </w:r>
      <w:r w:rsidR="00D06029" w:rsidRPr="00B74130">
        <w:rPr>
          <w:rFonts w:ascii="Sakkal Majalla" w:eastAsia="Times New Roman" w:hAnsi="Sakkal Majalla" w:cs="Sakkal Majalla"/>
          <w:b/>
          <w:bCs/>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العرف البديل عن </w:t>
      </w:r>
      <w:r w:rsidR="00D30BCB" w:rsidRPr="00B74130">
        <w:rPr>
          <w:rFonts w:ascii="Sakkal Majalla" w:eastAsia="Times New Roman" w:hAnsi="Sakkal Majalla" w:cs="Sakkal Majalla"/>
          <w:b/>
          <w:bCs/>
          <w:color w:val="000000" w:themeColor="text1"/>
          <w:sz w:val="32"/>
          <w:szCs w:val="32"/>
          <w:rtl/>
          <w:lang w:eastAsia="fr-FR" w:bidi="ar-KW"/>
        </w:rPr>
        <w:t> </w:t>
      </w:r>
      <w:r w:rsidR="00D30BCB" w:rsidRPr="00B74130">
        <w:rPr>
          <w:rFonts w:ascii="Sakkal Majalla" w:eastAsia="Times New Roman" w:hAnsi="Sakkal Majalla" w:cs="Sakkal Majalla"/>
          <w:b/>
          <w:bCs/>
          <w:color w:val="000000" w:themeColor="text1"/>
          <w:sz w:val="32"/>
          <w:szCs w:val="32"/>
          <w:shd w:val="clear" w:color="auto" w:fill="FFFFFF"/>
          <w:rtl/>
          <w:lang w:eastAsia="fr-FR"/>
        </w:rPr>
        <w:t>ا</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لتشريع</w:t>
      </w:r>
      <w:r w:rsidR="00D30BCB" w:rsidRPr="00B74130">
        <w:rPr>
          <w:rFonts w:ascii="Sakkal Majalla" w:eastAsia="Times New Roman" w:hAnsi="Sakkal Majalla" w:cs="Sakkal Majalla"/>
          <w:b/>
          <w:bCs/>
          <w:color w:val="000000" w:themeColor="text1"/>
          <w:sz w:val="32"/>
          <w:szCs w:val="32"/>
          <w:rtl/>
          <w:lang w:eastAsia="fr-FR" w:bidi="ar-KW"/>
        </w:rPr>
        <w:t>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rPr>
        <w:t>:</w:t>
      </w:r>
      <w:proofErr w:type="spellEnd"/>
    </w:p>
    <w:p w:rsidR="00D30BCB"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1-</w:t>
      </w:r>
      <w:r w:rsidR="00D30BCB" w:rsidRPr="00B74130">
        <w:rPr>
          <w:rFonts w:ascii="Sakkal Majalla" w:eastAsia="Times New Roman" w:hAnsi="Sakkal Majalla" w:cs="Sakkal Majalla"/>
          <w:color w:val="000000" w:themeColor="text1"/>
          <w:sz w:val="32"/>
          <w:szCs w:val="32"/>
          <w:shd w:val="clear" w:color="auto" w:fill="FFFFFF"/>
          <w:rtl/>
          <w:lang w:eastAsia="fr-FR"/>
        </w:rPr>
        <w:t>يقوم عندما يحيل النص القانوني إلى العرف فيعطيه أولوية في التطبيق.</w:t>
      </w:r>
    </w:p>
    <w:p w:rsidR="00DC17BC"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2-</w:t>
      </w:r>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يكون التعديل بالإضافة إلى أحكام القانون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بالحذف منها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بتعطيلها</w:t>
      </w:r>
      <w:r w:rsidRPr="00B74130">
        <w:rPr>
          <w:rFonts w:ascii="Sakkal Majalla" w:eastAsia="Times New Roman" w:hAnsi="Sakkal Majalla" w:cs="Sakkal Majalla"/>
          <w:color w:val="000000" w:themeColor="text1"/>
          <w:sz w:val="32"/>
          <w:szCs w:val="32"/>
          <w:shd w:val="clear" w:color="auto" w:fill="FFFFFF"/>
          <w:rtl/>
          <w:lang w:eastAsia="fr-FR"/>
        </w:rPr>
        <w:t xml:space="preserve">: </w:t>
      </w:r>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proofErr w:type="gramStart"/>
      <w:r w:rsidRPr="00B74130">
        <w:rPr>
          <w:rFonts w:ascii="Sakkal Majalla" w:eastAsia="Times New Roman" w:hAnsi="Sakkal Majalla" w:cs="Sakkal Majalla"/>
          <w:color w:val="000000" w:themeColor="text1"/>
          <w:sz w:val="32"/>
          <w:szCs w:val="32"/>
          <w:shd w:val="clear" w:color="auto" w:fill="FFFFFF"/>
          <w:rtl/>
          <w:lang w:eastAsia="fr-FR"/>
        </w:rPr>
        <w:t>مثال</w:t>
      </w:r>
      <w:proofErr w:type="gramEnd"/>
      <w:r w:rsidRPr="00B74130">
        <w:rPr>
          <w:rFonts w:ascii="Sakkal Majalla" w:eastAsia="Times New Roman" w:hAnsi="Sakkal Majalla" w:cs="Sakkal Majalla"/>
          <w:color w:val="000000" w:themeColor="text1"/>
          <w:sz w:val="32"/>
          <w:szCs w:val="32"/>
          <w:shd w:val="clear" w:color="auto" w:fill="FFFFFF"/>
          <w:rtl/>
          <w:lang w:eastAsia="fr-FR"/>
        </w:rPr>
        <w:t>1:"</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نفقات التسليم تكون على البائع ما لم يقض الاتفاق أو العرف بغير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ذلك".</w:t>
      </w:r>
      <w:proofErr w:type="spellEnd"/>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proofErr w:type="gramStart"/>
      <w:r w:rsidRPr="00B74130">
        <w:rPr>
          <w:rFonts w:ascii="Sakkal Majalla" w:eastAsia="Times New Roman" w:hAnsi="Sakkal Majalla" w:cs="Sakkal Majalla"/>
          <w:color w:val="000000" w:themeColor="text1"/>
          <w:sz w:val="32"/>
          <w:szCs w:val="32"/>
          <w:shd w:val="clear" w:color="auto" w:fill="FFFFFF"/>
          <w:rtl/>
          <w:lang w:eastAsia="fr-FR" w:bidi="ar-EG"/>
        </w:rPr>
        <w:t>مثال</w:t>
      </w:r>
      <w:proofErr w:type="gramEnd"/>
      <w:r w:rsidRPr="00B74130">
        <w:rPr>
          <w:rFonts w:ascii="Sakkal Majalla" w:eastAsia="Times New Roman" w:hAnsi="Sakkal Majalla" w:cs="Sakkal Majalla"/>
          <w:color w:val="000000" w:themeColor="text1"/>
          <w:sz w:val="32"/>
          <w:szCs w:val="32"/>
          <w:shd w:val="clear" w:color="auto" w:fill="FFFFFF"/>
          <w:rtl/>
          <w:lang w:eastAsia="fr-FR" w:bidi="ar-EG"/>
        </w:rPr>
        <w:t>2:</w:t>
      </w:r>
      <w:proofErr w:type="spellEnd"/>
      <w:r w:rsidRPr="00B74130">
        <w:rPr>
          <w:rFonts w:ascii="Sakkal Majalla" w:eastAsia="Times New Roman" w:hAnsi="Sakkal Majalla" w:cs="Sakkal Majalla"/>
          <w:color w:val="000000" w:themeColor="text1"/>
          <w:sz w:val="32"/>
          <w:szCs w:val="32"/>
          <w:rtl/>
          <w:lang w:eastAsia="fr-FR" w:bidi="ar-EG"/>
        </w:rPr>
        <w:t> </w:t>
      </w:r>
      <w:r w:rsidRPr="00B74130">
        <w:rPr>
          <w:rFonts w:ascii="Sakkal Majalla" w:eastAsia="Times New Roman" w:hAnsi="Sakkal Majalla" w:cs="Sakkal Majalla"/>
          <w:color w:val="000000" w:themeColor="text1"/>
          <w:sz w:val="32"/>
          <w:szCs w:val="32"/>
          <w:shd w:val="clear" w:color="auto" w:fill="FFFFFF"/>
          <w:rtl/>
          <w:lang w:eastAsia="fr-FR"/>
        </w:rPr>
        <w:t xml:space="preserve">"يكون الثمن مستحق الأداء فور تمام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البيع،</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ما لم يوجد اتفاق أو عرف يقضي بغير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ذلك".</w:t>
      </w:r>
      <w:proofErr w:type="spellEnd"/>
    </w:p>
    <w:p w:rsidR="00DC17BC"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proofErr w:type="gramStart"/>
      <w:r w:rsidRPr="00B74130">
        <w:rPr>
          <w:rFonts w:ascii="Sakkal Majalla" w:eastAsia="Times New Roman" w:hAnsi="Sakkal Majalla" w:cs="Sakkal Majalla"/>
          <w:color w:val="000000" w:themeColor="text1"/>
          <w:sz w:val="32"/>
          <w:szCs w:val="32"/>
          <w:shd w:val="clear" w:color="auto" w:fill="FFFFFF"/>
          <w:rtl/>
          <w:lang w:eastAsia="fr-FR" w:bidi="ar-EG"/>
        </w:rPr>
        <w:t>مثال</w:t>
      </w:r>
      <w:proofErr w:type="gramEnd"/>
      <w:r w:rsidRPr="00B74130">
        <w:rPr>
          <w:rFonts w:ascii="Sakkal Majalla" w:eastAsia="Times New Roman" w:hAnsi="Sakkal Majalla" w:cs="Sakkal Majalla"/>
          <w:color w:val="000000" w:themeColor="text1"/>
          <w:sz w:val="32"/>
          <w:szCs w:val="32"/>
          <w:shd w:val="clear" w:color="auto" w:fill="FFFFFF"/>
          <w:rtl/>
          <w:lang w:eastAsia="fr-FR" w:bidi="ar-EG"/>
        </w:rPr>
        <w:t>3:</w:t>
      </w:r>
      <w:proofErr w:type="spellEnd"/>
      <w:r w:rsidRPr="00B74130">
        <w:rPr>
          <w:rFonts w:ascii="Sakkal Majalla" w:eastAsia="Times New Roman" w:hAnsi="Sakkal Majalla" w:cs="Sakkal Majalla"/>
          <w:color w:val="000000" w:themeColor="text1"/>
          <w:sz w:val="32"/>
          <w:szCs w:val="32"/>
          <w:rtl/>
          <w:lang w:eastAsia="fr-FR" w:bidi="ar-EG"/>
        </w:rPr>
        <w:t> </w:t>
      </w:r>
      <w:r w:rsidRPr="00B74130">
        <w:rPr>
          <w:rFonts w:ascii="Sakkal Majalla" w:eastAsia="Times New Roman" w:hAnsi="Sakkal Majalla" w:cs="Sakkal Majalla"/>
          <w:color w:val="000000" w:themeColor="text1"/>
          <w:sz w:val="32"/>
          <w:szCs w:val="32"/>
          <w:shd w:val="clear" w:color="auto" w:fill="FFFFFF"/>
          <w:rtl/>
          <w:lang w:eastAsia="fr-FR"/>
        </w:rPr>
        <w:t xml:space="preserve">"مصروفات رد المأجور تكون على المستأجر ما لم يقض الاتفاق أو العرف بغير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ذلك".</w:t>
      </w:r>
      <w:proofErr w:type="spellEnd"/>
    </w:p>
    <w:p w:rsidR="00D30BCB"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رابعا</w:t>
      </w:r>
      <w:r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العرف </w:t>
      </w:r>
      <w:r w:rsidR="00D30BCB" w:rsidRPr="00B74130">
        <w:rPr>
          <w:rFonts w:ascii="Sakkal Majalla" w:eastAsia="Times New Roman" w:hAnsi="Sakkal Majalla" w:cs="Sakkal Majalla"/>
          <w:b/>
          <w:bCs/>
          <w:color w:val="000000" w:themeColor="text1"/>
          <w:sz w:val="32"/>
          <w:szCs w:val="32"/>
          <w:rtl/>
          <w:lang w:eastAsia="fr-FR" w:bidi="ar-KW"/>
        </w:rPr>
        <w:t> </w:t>
      </w:r>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المفسر (المساعد أو </w:t>
      </w:r>
      <w:proofErr w:type="gram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المعاون</w:t>
      </w:r>
      <w:proofErr w:type="gramEnd"/>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 xml:space="preserve"> للتشريع</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KW"/>
        </w:rPr>
        <w:t>)</w:t>
      </w:r>
      <w:proofErr w:type="spellEnd"/>
      <w:r w:rsidR="00D30BCB" w:rsidRPr="00B74130">
        <w:rPr>
          <w:rFonts w:ascii="Sakkal Majalla" w:eastAsia="Times New Roman" w:hAnsi="Sakkal Majalla" w:cs="Sakkal Majalla"/>
          <w:b/>
          <w:bCs/>
          <w:color w:val="000000" w:themeColor="text1"/>
          <w:sz w:val="32"/>
          <w:szCs w:val="32"/>
          <w:rtl/>
          <w:lang w:eastAsia="fr-FR" w:bidi="ar-KW"/>
        </w:rPr>
        <w:t>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bidi="ar-EG"/>
        </w:rPr>
        <w:t>:</w:t>
      </w:r>
      <w:proofErr w:type="spellEnd"/>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rtl/>
          <w:lang w:eastAsia="fr-FR"/>
        </w:rPr>
        <w:t> </w:t>
      </w:r>
      <w:r w:rsidRPr="00B74130">
        <w:rPr>
          <w:rFonts w:ascii="Sakkal Majalla" w:eastAsia="Times New Roman" w:hAnsi="Sakkal Majalla" w:cs="Sakkal Majalla"/>
          <w:color w:val="000000" w:themeColor="text1"/>
          <w:sz w:val="32"/>
          <w:szCs w:val="32"/>
          <w:shd w:val="clear" w:color="auto" w:fill="FFFFFF"/>
          <w:rtl/>
          <w:lang w:eastAsia="fr-FR"/>
        </w:rPr>
        <w:t xml:space="preserve">وهو العرف الذي يحيل عليه المشرع لتفسير إرادة </w:t>
      </w:r>
      <w:proofErr w:type="gramStart"/>
      <w:r w:rsidRPr="00B74130">
        <w:rPr>
          <w:rFonts w:ascii="Sakkal Majalla" w:eastAsia="Times New Roman" w:hAnsi="Sakkal Majalla" w:cs="Sakkal Majalla"/>
          <w:color w:val="000000" w:themeColor="text1"/>
          <w:sz w:val="32"/>
          <w:szCs w:val="32"/>
          <w:shd w:val="clear" w:color="auto" w:fill="FFFFFF"/>
          <w:rtl/>
          <w:lang w:eastAsia="fr-FR"/>
        </w:rPr>
        <w:t>المتعاقدين</w:t>
      </w:r>
      <w:proofErr w:type="gramEnd"/>
      <w:r w:rsidRPr="00B74130">
        <w:rPr>
          <w:rFonts w:ascii="Sakkal Majalla" w:eastAsia="Times New Roman" w:hAnsi="Sakkal Majalla" w:cs="Sakkal Majalla"/>
          <w:color w:val="000000" w:themeColor="text1"/>
          <w:sz w:val="32"/>
          <w:szCs w:val="32"/>
          <w:shd w:val="clear" w:color="auto" w:fill="FFFFFF"/>
          <w:rtl/>
          <w:lang w:eastAsia="fr-FR"/>
        </w:rPr>
        <w:t>:</w:t>
      </w:r>
    </w:p>
    <w:p w:rsidR="00D30BCB" w:rsidRPr="00B74130" w:rsidRDefault="00D30BCB"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bidi="ar-EG"/>
        </w:rPr>
        <w:t>مثال1:</w:t>
      </w:r>
      <w:proofErr w:type="spellEnd"/>
      <w:r w:rsidRPr="00B74130">
        <w:rPr>
          <w:rFonts w:ascii="Sakkal Majalla" w:eastAsia="Times New Roman" w:hAnsi="Sakkal Majalla" w:cs="Sakkal Majalla"/>
          <w:color w:val="000000" w:themeColor="text1"/>
          <w:sz w:val="32"/>
          <w:szCs w:val="32"/>
          <w:rtl/>
          <w:lang w:eastAsia="fr-FR" w:bidi="ar-EG"/>
        </w:rPr>
        <w:t> </w:t>
      </w:r>
      <w:r w:rsidRPr="00B74130">
        <w:rPr>
          <w:rFonts w:ascii="Sakkal Majalla" w:eastAsia="Times New Roman" w:hAnsi="Sakkal Majalla" w:cs="Sakkal Majalla"/>
          <w:color w:val="000000" w:themeColor="text1"/>
          <w:sz w:val="32"/>
          <w:szCs w:val="32"/>
          <w:shd w:val="clear" w:color="auto" w:fill="FFFFFF"/>
          <w:rtl/>
          <w:lang w:eastAsia="fr-FR"/>
        </w:rPr>
        <w:t xml:space="preserve">"لا يضمن البائع عيباً جرى العرف على التسامح </w:t>
      </w:r>
      <w:proofErr w:type="spellStart"/>
      <w:r w:rsidRPr="00B74130">
        <w:rPr>
          <w:rFonts w:ascii="Sakkal Majalla" w:eastAsia="Times New Roman" w:hAnsi="Sakkal Majalla" w:cs="Sakkal Majalla"/>
          <w:color w:val="000000" w:themeColor="text1"/>
          <w:sz w:val="32"/>
          <w:szCs w:val="32"/>
          <w:shd w:val="clear" w:color="auto" w:fill="FFFFFF"/>
          <w:rtl/>
          <w:lang w:eastAsia="fr-FR"/>
        </w:rPr>
        <w:t>فيه":</w:t>
      </w:r>
      <w:proofErr w:type="spellEnd"/>
      <w:r w:rsidRPr="00B74130">
        <w:rPr>
          <w:rFonts w:ascii="Sakkal Majalla" w:eastAsia="Times New Roman" w:hAnsi="Sakkal Majalla" w:cs="Sakkal Majalla"/>
          <w:color w:val="000000" w:themeColor="text1"/>
          <w:sz w:val="32"/>
          <w:szCs w:val="32"/>
          <w:shd w:val="clear" w:color="auto" w:fill="FFFFFF"/>
          <w:rtl/>
          <w:lang w:eastAsia="fr-FR"/>
        </w:rPr>
        <w:t xml:space="preserve"> ويلجأ للعرف من أجل تحديد العيب الذي يمكن التسامح فيه.</w:t>
      </w:r>
    </w:p>
    <w:p w:rsidR="00B74130" w:rsidRPr="00B74130" w:rsidRDefault="00DC17BC" w:rsidP="00B74130">
      <w:pPr>
        <w:bidi/>
        <w:spacing w:after="0" w:line="240" w:lineRule="auto"/>
        <w:jc w:val="both"/>
        <w:rPr>
          <w:rFonts w:ascii="Sakkal Majalla" w:eastAsia="Times New Roman" w:hAnsi="Sakkal Majalla" w:cs="Sakkal Majalla"/>
          <w:color w:val="000000" w:themeColor="text1"/>
          <w:sz w:val="32"/>
          <w:szCs w:val="32"/>
          <w:shd w:val="clear" w:color="auto" w:fill="FFFFFF"/>
          <w:rtl/>
          <w:lang w:eastAsia="fr-FR"/>
        </w:rPr>
      </w:pPr>
      <w:proofErr w:type="spellStart"/>
      <w:r w:rsidRPr="00B74130">
        <w:rPr>
          <w:rFonts w:ascii="Sakkal Majalla" w:eastAsia="Times New Roman" w:hAnsi="Sakkal Majalla" w:cs="Sakkal Majalla"/>
          <w:color w:val="000000" w:themeColor="text1"/>
          <w:sz w:val="32"/>
          <w:szCs w:val="32"/>
          <w:shd w:val="clear" w:color="auto" w:fill="FFFFFF"/>
          <w:rtl/>
          <w:lang w:eastAsia="fr-FR" w:bidi="ar-EG"/>
        </w:rPr>
        <w:t>مثال</w:t>
      </w:r>
      <w:r w:rsidR="00D30BCB" w:rsidRPr="00B74130">
        <w:rPr>
          <w:rFonts w:ascii="Sakkal Majalla" w:eastAsia="Times New Roman" w:hAnsi="Sakkal Majalla" w:cs="Sakkal Majalla"/>
          <w:color w:val="000000" w:themeColor="text1"/>
          <w:sz w:val="32"/>
          <w:szCs w:val="32"/>
          <w:shd w:val="clear" w:color="auto" w:fill="FFFFFF"/>
          <w:rtl/>
          <w:lang w:eastAsia="fr-FR" w:bidi="ar-EG"/>
        </w:rPr>
        <w:t>2:</w:t>
      </w:r>
      <w:proofErr w:type="spellEnd"/>
      <w:r w:rsidR="00D30BCB" w:rsidRPr="00B74130">
        <w:rPr>
          <w:rFonts w:ascii="Sakkal Majalla" w:eastAsia="Times New Roman" w:hAnsi="Sakkal Majalla" w:cs="Sakkal Majalla"/>
          <w:color w:val="000000" w:themeColor="text1"/>
          <w:sz w:val="32"/>
          <w:szCs w:val="32"/>
          <w:rtl/>
          <w:lang w:eastAsia="fr-FR" w:bidi="ar-EG"/>
        </w:rPr>
        <w:t> </w:t>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"يشمل البيع كل ما كان من ملحقات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المبيع</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وتوابعه،</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وذلك وفقاً لطبيعة المعاملة وعرف الجهة وقصد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المتعاقدين".</w:t>
      </w:r>
      <w:bookmarkStart w:id="37" w:name="_Toc75185402"/>
      <w:bookmarkStart w:id="38" w:name="_Toc83988070"/>
      <w:proofErr w:type="spellEnd"/>
    </w:p>
    <w:p w:rsidR="005056AB" w:rsidRPr="00B74130" w:rsidRDefault="00B74130" w:rsidP="00B74130">
      <w:pPr>
        <w:bidi/>
        <w:spacing w:after="0" w:line="240" w:lineRule="auto"/>
        <w:jc w:val="both"/>
        <w:rPr>
          <w:rStyle w:val="lev"/>
          <w:rFonts w:ascii="Sakkal Majalla" w:eastAsia="Times New Roman" w:hAnsi="Sakkal Majalla" w:cs="Sakkal Majalla"/>
          <w:b w:val="0"/>
          <w:bCs w:val="0"/>
          <w:color w:val="000000" w:themeColor="text1"/>
          <w:sz w:val="32"/>
          <w:szCs w:val="32"/>
          <w:shd w:val="clear" w:color="auto" w:fill="FFFFFF"/>
          <w:rtl/>
          <w:lang w:eastAsia="fr-FR"/>
        </w:rPr>
      </w:pPr>
      <w:r w:rsidRPr="00B74130">
        <w:rPr>
          <w:rFonts w:ascii="Sakkal Majalla" w:eastAsia="Times New Roman" w:hAnsi="Sakkal Majalla" w:cs="Sakkal Majalla"/>
          <w:b/>
          <w:bCs/>
          <w:color w:val="000000" w:themeColor="text1"/>
          <w:sz w:val="32"/>
          <w:szCs w:val="32"/>
          <w:shd w:val="clear" w:color="auto" w:fill="FFFFFF"/>
          <w:rtl/>
          <w:lang w:eastAsia="fr-FR"/>
        </w:rPr>
        <w:t xml:space="preserve">المطلب </w:t>
      </w:r>
      <w:proofErr w:type="spellStart"/>
      <w:r w:rsidRPr="00B74130">
        <w:rPr>
          <w:rFonts w:ascii="Sakkal Majalla" w:eastAsia="Times New Roman" w:hAnsi="Sakkal Majalla" w:cs="Sakkal Majalla"/>
          <w:b/>
          <w:bCs/>
          <w:color w:val="000000" w:themeColor="text1"/>
          <w:sz w:val="32"/>
          <w:szCs w:val="32"/>
          <w:shd w:val="clear" w:color="auto" w:fill="FFFFFF"/>
          <w:rtl/>
          <w:lang w:eastAsia="fr-FR"/>
        </w:rPr>
        <w:t>الثالث</w:t>
      </w:r>
      <w:proofErr w:type="gramStart"/>
      <w:r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5056AB" w:rsidRPr="00B74130">
        <w:rPr>
          <w:rStyle w:val="lev"/>
          <w:rFonts w:ascii="Sakkal Majalla" w:hAnsi="Sakkal Majalla" w:cs="Sakkal Majalla"/>
          <w:sz w:val="32"/>
          <w:szCs w:val="32"/>
          <w:rtl/>
        </w:rPr>
        <w:t xml:space="preserve"> </w:t>
      </w:r>
      <w:proofErr w:type="spellStart"/>
      <w:r w:rsidR="005056AB" w:rsidRPr="00B74130">
        <w:rPr>
          <w:rStyle w:val="lev"/>
          <w:rFonts w:ascii="Sakkal Majalla" w:hAnsi="Sakkal Majalla" w:cs="Sakkal Majalla"/>
          <w:sz w:val="32"/>
          <w:szCs w:val="32"/>
          <w:rtl/>
        </w:rPr>
        <w:t>:</w:t>
      </w:r>
      <w:proofErr w:type="spellEnd"/>
      <w:proofErr w:type="gramEnd"/>
      <w:r w:rsidR="005056AB" w:rsidRPr="00B74130">
        <w:rPr>
          <w:rStyle w:val="lev"/>
          <w:rFonts w:ascii="Sakkal Majalla" w:hAnsi="Sakkal Majalla" w:cs="Sakkal Majalla"/>
          <w:sz w:val="32"/>
          <w:szCs w:val="32"/>
          <w:rtl/>
        </w:rPr>
        <w:t xml:space="preserve"> تعريف مبادئ القانون الطبيعي ومبادئ العدالة</w:t>
      </w:r>
      <w:bookmarkEnd w:id="37"/>
      <w:bookmarkEnd w:id="38"/>
    </w:p>
    <w:p w:rsidR="005056AB" w:rsidRPr="00B74130" w:rsidRDefault="005056AB" w:rsidP="00B74130">
      <w:pPr>
        <w:bidi/>
        <w:jc w:val="both"/>
        <w:rPr>
          <w:rFonts w:ascii="Sakkal Majalla" w:hAnsi="Sakkal Majalla" w:cs="Sakkal Majalla"/>
          <w:sz w:val="32"/>
          <w:szCs w:val="32"/>
          <w:rtl/>
          <w:lang w:val="en-US" w:eastAsia="zh-CN"/>
        </w:rPr>
      </w:pPr>
      <w:r w:rsidRPr="00B74130">
        <w:rPr>
          <w:rFonts w:ascii="Sakkal Majalla" w:hAnsi="Sakkal Majalla" w:cs="Sakkal Majalla"/>
          <w:sz w:val="32"/>
          <w:szCs w:val="32"/>
          <w:rtl/>
          <w:lang w:val="en-US" w:eastAsia="zh-CN"/>
        </w:rPr>
        <w:t xml:space="preserve">   سنتناول في هذا المطلب تعريف مبادئ </w:t>
      </w:r>
      <w:proofErr w:type="spellStart"/>
      <w:r w:rsidRPr="00B74130">
        <w:rPr>
          <w:rFonts w:ascii="Sakkal Majalla" w:hAnsi="Sakkal Majalla" w:cs="Sakkal Majalla"/>
          <w:sz w:val="32"/>
          <w:szCs w:val="32"/>
          <w:rtl/>
          <w:lang w:val="en-US" w:eastAsia="zh-CN"/>
        </w:rPr>
        <w:t>القانن</w:t>
      </w:r>
      <w:proofErr w:type="spellEnd"/>
      <w:r w:rsidRPr="00B74130">
        <w:rPr>
          <w:rFonts w:ascii="Sakkal Majalla" w:hAnsi="Sakkal Majalla" w:cs="Sakkal Majalla"/>
          <w:sz w:val="32"/>
          <w:szCs w:val="32"/>
          <w:rtl/>
          <w:lang w:val="en-US" w:eastAsia="zh-CN"/>
        </w:rPr>
        <w:t xml:space="preserve"> الطبيعي(الفرع الاول</w:t>
      </w:r>
      <w:proofErr w:type="spellStart"/>
      <w:r w:rsidRPr="00B74130">
        <w:rPr>
          <w:rFonts w:ascii="Sakkal Majalla" w:hAnsi="Sakkal Majalla" w:cs="Sakkal Majalla"/>
          <w:sz w:val="32"/>
          <w:szCs w:val="32"/>
          <w:rtl/>
          <w:lang w:val="en-US" w:eastAsia="zh-CN"/>
        </w:rPr>
        <w:t>)</w:t>
      </w:r>
      <w:proofErr w:type="spellEnd"/>
      <w:r w:rsidRPr="00B74130">
        <w:rPr>
          <w:rFonts w:ascii="Sakkal Majalla" w:hAnsi="Sakkal Majalla" w:cs="Sakkal Majalla"/>
          <w:sz w:val="32"/>
          <w:szCs w:val="32"/>
          <w:rtl/>
          <w:lang w:val="en-US" w:eastAsia="zh-CN"/>
        </w:rPr>
        <w:t xml:space="preserve"> </w:t>
      </w:r>
      <w:proofErr w:type="spellStart"/>
      <w:r w:rsidRPr="00B74130">
        <w:rPr>
          <w:rFonts w:ascii="Sakkal Majalla" w:hAnsi="Sakkal Majalla" w:cs="Sakkal Majalla"/>
          <w:sz w:val="32"/>
          <w:szCs w:val="32"/>
          <w:rtl/>
          <w:lang w:val="en-US" w:eastAsia="zh-CN"/>
        </w:rPr>
        <w:t>،</w:t>
      </w:r>
      <w:proofErr w:type="spellEnd"/>
      <w:r w:rsidRPr="00B74130">
        <w:rPr>
          <w:rFonts w:ascii="Sakkal Majalla" w:hAnsi="Sakkal Majalla" w:cs="Sakkal Majalla"/>
          <w:sz w:val="32"/>
          <w:szCs w:val="32"/>
          <w:rtl/>
          <w:lang w:val="en-US" w:eastAsia="zh-CN"/>
        </w:rPr>
        <w:t xml:space="preserve"> و قواعد العدالة (الفرع الثاني</w:t>
      </w:r>
      <w:proofErr w:type="spellStart"/>
      <w:r w:rsidRPr="00B74130">
        <w:rPr>
          <w:rFonts w:ascii="Sakkal Majalla" w:hAnsi="Sakkal Majalla" w:cs="Sakkal Majalla"/>
          <w:sz w:val="32"/>
          <w:szCs w:val="32"/>
          <w:rtl/>
          <w:lang w:val="en-US" w:eastAsia="zh-CN"/>
        </w:rPr>
        <w:t>).</w:t>
      </w:r>
      <w:proofErr w:type="spellEnd"/>
    </w:p>
    <w:p w:rsidR="005056AB" w:rsidRPr="00B74130" w:rsidRDefault="005056AB" w:rsidP="00B74130">
      <w:pPr>
        <w:pStyle w:val="Titre4"/>
        <w:bidi/>
        <w:jc w:val="both"/>
        <w:rPr>
          <w:rStyle w:val="lev"/>
          <w:rFonts w:ascii="Sakkal Majalla" w:hAnsi="Sakkal Majalla" w:cs="Sakkal Majalla" w:hint="default"/>
          <w:b/>
          <w:bCs/>
          <w:szCs w:val="32"/>
          <w:rtl/>
        </w:rPr>
      </w:pPr>
      <w:bookmarkStart w:id="39" w:name="_Toc83988071"/>
      <w:r w:rsidRPr="00B74130">
        <w:rPr>
          <w:rStyle w:val="lev"/>
          <w:rFonts w:ascii="Sakkal Majalla" w:hAnsi="Sakkal Majalla" w:cs="Sakkal Majalla" w:hint="default"/>
          <w:b/>
          <w:bCs/>
          <w:szCs w:val="32"/>
          <w:rtl/>
        </w:rPr>
        <w:t xml:space="preserve">الفرع الأول </w:t>
      </w:r>
      <w:proofErr w:type="gramStart"/>
      <w:r w:rsidRPr="00B74130">
        <w:rPr>
          <w:rStyle w:val="lev"/>
          <w:rFonts w:ascii="Sakkal Majalla" w:hAnsi="Sakkal Majalla" w:cs="Sakkal Majalla" w:hint="default"/>
          <w:b/>
          <w:bCs/>
          <w:szCs w:val="32"/>
          <w:rtl/>
        </w:rPr>
        <w:t>تعريف  مبادئ</w:t>
      </w:r>
      <w:proofErr w:type="gramEnd"/>
      <w:r w:rsidRPr="00B74130">
        <w:rPr>
          <w:rStyle w:val="lev"/>
          <w:rFonts w:ascii="Sakkal Majalla" w:hAnsi="Sakkal Majalla" w:cs="Sakkal Majalla" w:hint="default"/>
          <w:b/>
          <w:bCs/>
          <w:szCs w:val="32"/>
          <w:rtl/>
        </w:rPr>
        <w:t xml:space="preserve"> القانون الطبيعي</w:t>
      </w:r>
      <w:bookmarkEnd w:id="39"/>
    </w:p>
    <w:p w:rsidR="005056AB" w:rsidRPr="00B74130" w:rsidRDefault="005056AB" w:rsidP="00B74130">
      <w:pPr>
        <w:pStyle w:val="NormalWeb"/>
        <w:shd w:val="clear" w:color="auto" w:fill="FFFFFF"/>
        <w:bidi/>
        <w:spacing w:beforeAutospacing="0" w:after="230" w:afterAutospacing="0" w:line="276" w:lineRule="auto"/>
        <w:jc w:val="both"/>
        <w:rPr>
          <w:rFonts w:ascii="Sakkal Majalla" w:hAnsi="Sakkal Majalla" w:cs="Sakkal Majalla"/>
          <w:sz w:val="32"/>
          <w:szCs w:val="32"/>
          <w:rtl/>
        </w:rPr>
      </w:pPr>
      <w:r w:rsidRPr="00B74130">
        <w:rPr>
          <w:rStyle w:val="lev"/>
          <w:rFonts w:ascii="Sakkal Majalla" w:hAnsi="Sakkal Majalla" w:cs="Sakkal Majalla"/>
          <w:sz w:val="32"/>
          <w:szCs w:val="32"/>
          <w:rtl/>
        </w:rPr>
        <w:t xml:space="preserve">    </w:t>
      </w:r>
      <w:r w:rsidRPr="00B74130">
        <w:rPr>
          <w:rFonts w:ascii="Sakkal Majalla" w:hAnsi="Sakkal Majalla" w:cs="Sakkal Majalla"/>
          <w:sz w:val="32"/>
          <w:szCs w:val="32"/>
          <w:rtl/>
        </w:rPr>
        <w:t xml:space="preserve"> إلى جانب المذاهب الدينية والمذاهب الواقعية التي تناولت أسس </w:t>
      </w:r>
      <w:proofErr w:type="spellStart"/>
      <w:r w:rsidRPr="00B74130">
        <w:rPr>
          <w:rFonts w:ascii="Sakkal Majalla" w:hAnsi="Sakkal Majalla" w:cs="Sakkal Majalla"/>
          <w:sz w:val="32"/>
          <w:szCs w:val="32"/>
          <w:rtl/>
        </w:rPr>
        <w:t>الحقوق؛</w:t>
      </w:r>
      <w:proofErr w:type="spellEnd"/>
      <w:r w:rsidRPr="00B74130">
        <w:rPr>
          <w:rFonts w:ascii="Sakkal Majalla" w:hAnsi="Sakkal Majalla" w:cs="Sakkal Majalla"/>
          <w:sz w:val="32"/>
          <w:szCs w:val="32"/>
          <w:rtl/>
        </w:rPr>
        <w:t xml:space="preserve"> برز ما يسمى بالمذاهب المثالية التي انبثقت عنها مدرسة كبيرة هي مدرسة القانون </w:t>
      </w:r>
      <w:proofErr w:type="spellStart"/>
      <w:r w:rsidRPr="00B74130">
        <w:rPr>
          <w:rFonts w:ascii="Sakkal Majalla" w:hAnsi="Sakkal Majalla" w:cs="Sakkal Majalla"/>
          <w:sz w:val="32"/>
          <w:szCs w:val="32"/>
          <w:rtl/>
        </w:rPr>
        <w:t>الطبيعي،</w:t>
      </w:r>
      <w:proofErr w:type="spellEnd"/>
      <w:r w:rsidRPr="00B74130">
        <w:rPr>
          <w:rFonts w:ascii="Sakkal Majalla" w:hAnsi="Sakkal Majalla" w:cs="Sakkal Majalla"/>
          <w:sz w:val="32"/>
          <w:szCs w:val="32"/>
          <w:rtl/>
        </w:rPr>
        <w:t xml:space="preserve"> وقد وصفها المؤلفون </w:t>
      </w:r>
      <w:proofErr w:type="spellStart"/>
      <w:r w:rsidRPr="00B74130">
        <w:rPr>
          <w:rFonts w:ascii="Sakkal Majalla" w:hAnsi="Sakkal Majalla" w:cs="Sakkal Majalla"/>
          <w:sz w:val="32"/>
          <w:szCs w:val="32"/>
          <w:rtl/>
        </w:rPr>
        <w:t>بأنها:</w:t>
      </w:r>
      <w:proofErr w:type="spellEnd"/>
      <w:r w:rsidRPr="00B74130">
        <w:rPr>
          <w:rFonts w:ascii="Sakkal Majalla" w:hAnsi="Sakkal Majalla" w:cs="Sakkal Majalla"/>
          <w:sz w:val="32"/>
          <w:szCs w:val="32"/>
          <w:rtl/>
        </w:rPr>
        <w:t xml:space="preserve"> "الحقوق والقواعد التي نفهمها أو نتصورها خارجة عن القواعد والمبادئ القانونية </w:t>
      </w:r>
      <w:proofErr w:type="spellStart"/>
      <w:r w:rsidRPr="00B74130">
        <w:rPr>
          <w:rFonts w:ascii="Sakkal Majalla" w:hAnsi="Sakkal Majalla" w:cs="Sakkal Majalla"/>
          <w:sz w:val="32"/>
          <w:szCs w:val="32"/>
          <w:rtl/>
        </w:rPr>
        <w:t>والعرفية،</w:t>
      </w:r>
      <w:proofErr w:type="spellEnd"/>
      <w:r w:rsidRPr="00B74130">
        <w:rPr>
          <w:rFonts w:ascii="Sakkal Majalla" w:hAnsi="Sakkal Majalla" w:cs="Sakkal Majalla"/>
          <w:sz w:val="32"/>
          <w:szCs w:val="32"/>
          <w:rtl/>
        </w:rPr>
        <w:t xml:space="preserve"> كما لو كانت توجبها الطبيعة ويفرضها </w:t>
      </w:r>
      <w:proofErr w:type="spellStart"/>
      <w:r w:rsidRPr="00B74130">
        <w:rPr>
          <w:rFonts w:ascii="Sakkal Majalla" w:hAnsi="Sakkal Majalla" w:cs="Sakkal Majalla"/>
          <w:sz w:val="32"/>
          <w:szCs w:val="32"/>
          <w:rtl/>
        </w:rPr>
        <w:t>العقل"،</w:t>
      </w:r>
      <w:proofErr w:type="spellEnd"/>
      <w:r w:rsidRPr="00B74130">
        <w:rPr>
          <w:rFonts w:ascii="Sakkal Majalla" w:hAnsi="Sakkal Majalla" w:cs="Sakkal Majalla"/>
          <w:sz w:val="32"/>
          <w:szCs w:val="32"/>
          <w:rtl/>
        </w:rPr>
        <w:t xml:space="preserve"> وهي كما قيل </w:t>
      </w:r>
      <w:proofErr w:type="spellStart"/>
      <w:r w:rsidRPr="00B74130">
        <w:rPr>
          <w:rFonts w:ascii="Sakkal Majalla" w:hAnsi="Sakkal Majalla" w:cs="Sakkal Majalla"/>
          <w:sz w:val="32"/>
          <w:szCs w:val="32"/>
          <w:rtl/>
        </w:rPr>
        <w:t>عنها:</w:t>
      </w:r>
      <w:proofErr w:type="spellEnd"/>
      <w:r w:rsidRPr="00B74130">
        <w:rPr>
          <w:rFonts w:ascii="Sakkal Majalla" w:hAnsi="Sakkal Majalla" w:cs="Sakkal Majalla"/>
          <w:sz w:val="32"/>
          <w:szCs w:val="32"/>
          <w:rtl/>
        </w:rPr>
        <w:t xml:space="preserve"> "الحقوق المثالية التي يقرها منطق الطبيعة والعقل </w:t>
      </w:r>
      <w:proofErr w:type="spellStart"/>
      <w:r w:rsidRPr="00B74130">
        <w:rPr>
          <w:rFonts w:ascii="Sakkal Majalla" w:hAnsi="Sakkal Majalla" w:cs="Sakkal Majalla"/>
          <w:sz w:val="32"/>
          <w:szCs w:val="32"/>
          <w:rtl/>
        </w:rPr>
        <w:t>السليم".</w:t>
      </w:r>
      <w:proofErr w:type="spellEnd"/>
      <w:r w:rsidRPr="00B74130">
        <w:rPr>
          <w:rFonts w:ascii="Sakkal Majalla" w:hAnsi="Sakkal Majalla" w:cs="Sakkal Majalla"/>
          <w:sz w:val="32"/>
          <w:szCs w:val="32"/>
          <w:rtl/>
        </w:rPr>
        <w:t xml:space="preserve"> </w:t>
      </w:r>
    </w:p>
    <w:p w:rsidR="005056AB" w:rsidRPr="00B74130" w:rsidRDefault="005056AB" w:rsidP="00B74130">
      <w:pPr>
        <w:pStyle w:val="NormalWeb"/>
        <w:shd w:val="clear" w:color="auto" w:fill="FFFFFF"/>
        <w:bidi/>
        <w:spacing w:beforeAutospacing="0" w:after="230" w:afterAutospacing="0" w:line="276" w:lineRule="auto"/>
        <w:jc w:val="both"/>
        <w:rPr>
          <w:rFonts w:ascii="Sakkal Majalla" w:hAnsi="Sakkal Majalla" w:cs="Sakkal Majalla"/>
          <w:b/>
          <w:bCs/>
          <w:sz w:val="32"/>
          <w:szCs w:val="32"/>
          <w:rtl/>
        </w:rPr>
      </w:pPr>
      <w:r w:rsidRPr="00B74130">
        <w:rPr>
          <w:rFonts w:ascii="Sakkal Majalla" w:hAnsi="Sakkal Majalla" w:cs="Sakkal Majalla"/>
          <w:sz w:val="32"/>
          <w:szCs w:val="32"/>
          <w:rtl/>
        </w:rPr>
        <w:lastRenderedPageBreak/>
        <w:t xml:space="preserve">    </w:t>
      </w:r>
      <w:r w:rsidRPr="00B74130">
        <w:rPr>
          <w:rFonts w:ascii="Sakkal Majalla" w:hAnsi="Sakkal Majalla" w:cs="Sakkal Majalla"/>
          <w:color w:val="000000"/>
          <w:sz w:val="32"/>
          <w:szCs w:val="32"/>
          <w:rtl/>
          <w:lang w:val="ar-SA" w:eastAsia="ar-SA"/>
        </w:rPr>
        <w:t xml:space="preserve">والقانون الطبيعي أيضا فكرة غير واضحة ولا محددة لأنه يتألف من المثل العليا الثابتة المشتركة بين جميع بني البشر ويجب أن يستلهمها المشرع في كل بلد. أي انها مجموعة القواعد العامة الأبدية الخالدة التي يكشف عنها العقل البشري ويخضع الناس جميعاً لسلطانها وتوجيهها لما فيه خيرهم </w:t>
      </w:r>
      <w:proofErr w:type="spellStart"/>
      <w:r w:rsidRPr="00B74130">
        <w:rPr>
          <w:rFonts w:ascii="Sakkal Majalla" w:hAnsi="Sakkal Majalla" w:cs="Sakkal Majalla"/>
          <w:color w:val="000000"/>
          <w:sz w:val="32"/>
          <w:szCs w:val="32"/>
          <w:rtl/>
          <w:lang w:val="ar-SA" w:eastAsia="ar-SA"/>
        </w:rPr>
        <w:t>وصلاحهم،</w:t>
      </w:r>
      <w:proofErr w:type="spellEnd"/>
      <w:r w:rsidRPr="00B74130">
        <w:rPr>
          <w:rFonts w:ascii="Sakkal Majalla" w:hAnsi="Sakkal Majalla" w:cs="Sakkal Majalla"/>
          <w:color w:val="000000"/>
          <w:sz w:val="32"/>
          <w:szCs w:val="32"/>
          <w:rtl/>
          <w:lang w:val="ar-SA" w:eastAsia="ar-SA"/>
        </w:rPr>
        <w:t xml:space="preserve"> وتشير إليها حكمة الطبيعة المستوحاة من فكرة العدل المطلق ويدركها العقل من القانون الأبدي ولا يتهيأ البقاء لأية جماعة </w:t>
      </w:r>
      <w:proofErr w:type="spellStart"/>
      <w:r w:rsidRPr="00B74130">
        <w:rPr>
          <w:rFonts w:ascii="Sakkal Majalla" w:hAnsi="Sakkal Majalla" w:cs="Sakkal Majalla"/>
          <w:color w:val="000000"/>
          <w:sz w:val="32"/>
          <w:szCs w:val="32"/>
          <w:rtl/>
          <w:lang w:val="ar-SA" w:eastAsia="ar-SA"/>
        </w:rPr>
        <w:t>بدونها،</w:t>
      </w:r>
      <w:proofErr w:type="spellEnd"/>
      <w:r w:rsidRPr="00B74130">
        <w:rPr>
          <w:rFonts w:ascii="Sakkal Majalla" w:hAnsi="Sakkal Majalla" w:cs="Sakkal Majalla"/>
          <w:color w:val="000000"/>
          <w:sz w:val="32"/>
          <w:szCs w:val="32"/>
          <w:rtl/>
          <w:lang w:val="ar-SA" w:eastAsia="ar-SA"/>
        </w:rPr>
        <w:t xml:space="preserve"> لأنها الأصول والموجهات العامة التي تعد أساسا ومثلاً عليا للتنظيم القانوني في كل بلد.</w:t>
      </w:r>
    </w:p>
    <w:p w:rsidR="005056AB" w:rsidRPr="00B74130" w:rsidRDefault="005056AB" w:rsidP="00B74130">
      <w:pPr>
        <w:pStyle w:val="NormalWeb"/>
        <w:shd w:val="clear" w:color="auto" w:fill="FFFFFF"/>
        <w:bidi/>
        <w:spacing w:beforeAutospacing="0" w:after="230" w:afterAutospacing="0" w:line="276" w:lineRule="auto"/>
        <w:jc w:val="both"/>
        <w:rPr>
          <w:rFonts w:ascii="Sakkal Majalla" w:hAnsi="Sakkal Majalla" w:cs="Sakkal Majalla"/>
          <w:b/>
          <w:bCs/>
          <w:sz w:val="32"/>
          <w:szCs w:val="32"/>
          <w:rtl/>
        </w:rPr>
      </w:pPr>
      <w:r w:rsidRPr="00B74130">
        <w:rPr>
          <w:rFonts w:ascii="Sakkal Majalla" w:hAnsi="Sakkal Majalla" w:cs="Sakkal Majalla"/>
          <w:sz w:val="32"/>
          <w:szCs w:val="32"/>
          <w:rtl/>
        </w:rPr>
        <w:t xml:space="preserve">وبالنظر لأهمية هذه النظرية وبخاصة عندما نصت عليها الفقرة الثالثة من المادة الأولى من القانون المدني </w:t>
      </w:r>
      <w:proofErr w:type="spellStart"/>
      <w:r w:rsidRPr="00B74130">
        <w:rPr>
          <w:rFonts w:ascii="Sakkal Majalla" w:hAnsi="Sakkal Majalla" w:cs="Sakkal Majalla"/>
          <w:sz w:val="32"/>
          <w:szCs w:val="32"/>
          <w:rtl/>
        </w:rPr>
        <w:t>الجزائري،</w:t>
      </w:r>
      <w:proofErr w:type="spellEnd"/>
      <w:r w:rsidRPr="00B74130">
        <w:rPr>
          <w:rFonts w:ascii="Sakkal Majalla" w:hAnsi="Sakkal Majalla" w:cs="Sakkal Majalla"/>
          <w:sz w:val="32"/>
          <w:szCs w:val="32"/>
          <w:rtl/>
        </w:rPr>
        <w:t xml:space="preserve"> حين </w:t>
      </w:r>
      <w:proofErr w:type="spellStart"/>
      <w:r w:rsidRPr="00B74130">
        <w:rPr>
          <w:rFonts w:ascii="Sakkal Majalla" w:hAnsi="Sakkal Majalla" w:cs="Sakkal Majalla"/>
          <w:sz w:val="32"/>
          <w:szCs w:val="32"/>
          <w:rtl/>
        </w:rPr>
        <w:t>قالت:</w:t>
      </w:r>
      <w:proofErr w:type="spellEnd"/>
      <w:r w:rsidRPr="00B74130">
        <w:rPr>
          <w:rFonts w:ascii="Sakkal Majalla" w:hAnsi="Sakkal Majalla" w:cs="Sakkal Majalla"/>
          <w:sz w:val="32"/>
          <w:szCs w:val="32"/>
          <w:rtl/>
        </w:rPr>
        <w:t xml:space="preserve"> </w:t>
      </w:r>
      <w:proofErr w:type="spellStart"/>
      <w:r w:rsidRPr="00B74130">
        <w:rPr>
          <w:rFonts w:ascii="Sakkal Majalla" w:hAnsi="Sakkal Majalla" w:cs="Sakkal Majalla"/>
          <w:sz w:val="32"/>
          <w:szCs w:val="32"/>
          <w:rtl/>
        </w:rPr>
        <w:t>"…</w:t>
      </w:r>
      <w:proofErr w:type="spellEnd"/>
      <w:r w:rsidRPr="00B74130">
        <w:rPr>
          <w:rFonts w:ascii="Sakkal Majalla" w:hAnsi="Sakkal Majalla" w:cs="Sakkal Majalla"/>
          <w:sz w:val="32"/>
          <w:szCs w:val="32"/>
          <w:rtl/>
        </w:rPr>
        <w:t xml:space="preserve"> إذا لم يوجد نص تشريعي يمكن تطبيقه حكم القاضي بمقتضى مبادئ الشريعة </w:t>
      </w:r>
      <w:proofErr w:type="spellStart"/>
      <w:r w:rsidRPr="00B74130">
        <w:rPr>
          <w:rFonts w:ascii="Sakkal Majalla" w:hAnsi="Sakkal Majalla" w:cs="Sakkal Majalla"/>
          <w:sz w:val="32"/>
          <w:szCs w:val="32"/>
          <w:rtl/>
        </w:rPr>
        <w:t>الإسلامية،</w:t>
      </w:r>
      <w:proofErr w:type="spellEnd"/>
      <w:r w:rsidRPr="00B74130">
        <w:rPr>
          <w:rFonts w:ascii="Sakkal Majalla" w:hAnsi="Sakkal Majalla" w:cs="Sakkal Majalla"/>
          <w:sz w:val="32"/>
          <w:szCs w:val="32"/>
          <w:rtl/>
        </w:rPr>
        <w:t xml:space="preserve"> فإن لم توجد فبمقتضى العرف فإن لم يوجد فبمقتضى القانون الطبيعي وقواعد </w:t>
      </w:r>
      <w:proofErr w:type="spellStart"/>
      <w:r w:rsidRPr="00B74130">
        <w:rPr>
          <w:rFonts w:ascii="Sakkal Majalla" w:hAnsi="Sakkal Majalla" w:cs="Sakkal Majalla"/>
          <w:sz w:val="32"/>
          <w:szCs w:val="32"/>
          <w:rtl/>
        </w:rPr>
        <w:t>العدالة"،</w:t>
      </w:r>
      <w:proofErr w:type="spellEnd"/>
      <w:r w:rsidRPr="00B74130">
        <w:rPr>
          <w:rFonts w:ascii="Sakkal Majalla" w:hAnsi="Sakkal Majalla" w:cs="Sakkal Majalla"/>
          <w:sz w:val="32"/>
          <w:szCs w:val="32"/>
          <w:rtl/>
        </w:rPr>
        <w:t xml:space="preserve"> ونظراً لأهميتها أصبحت مبادئ القانون الطبيعي مصدراً رسمياً منصوصاً عليه في القانون المدني الجزائري الذي تأثر إلى حد كبير بالتشريعات المدنية ومذاهب الحقوق </w:t>
      </w:r>
      <w:proofErr w:type="spellStart"/>
      <w:r w:rsidRPr="00B74130">
        <w:rPr>
          <w:rFonts w:ascii="Sakkal Majalla" w:hAnsi="Sakkal Majalla" w:cs="Sakkal Majalla"/>
          <w:sz w:val="32"/>
          <w:szCs w:val="32"/>
          <w:rtl/>
        </w:rPr>
        <w:t>الطبيعية،</w:t>
      </w:r>
      <w:proofErr w:type="spellEnd"/>
      <w:r w:rsidRPr="00B74130">
        <w:rPr>
          <w:rFonts w:ascii="Sakkal Majalla" w:hAnsi="Sakkal Majalla" w:cs="Sakkal Majalla"/>
          <w:sz w:val="32"/>
          <w:szCs w:val="32"/>
          <w:rtl/>
        </w:rPr>
        <w:t xml:space="preserve"> باعتبار أن القانون الطبيعي وقواعد العدالة من المصادر الرسمية في القانون المدني </w:t>
      </w:r>
      <w:proofErr w:type="spellStart"/>
      <w:r w:rsidRPr="00B74130">
        <w:rPr>
          <w:rFonts w:ascii="Sakkal Majalla" w:hAnsi="Sakkal Majalla" w:cs="Sakkal Majalla"/>
          <w:sz w:val="32"/>
          <w:szCs w:val="32"/>
          <w:rtl/>
        </w:rPr>
        <w:t>الجديد،</w:t>
      </w:r>
      <w:proofErr w:type="spellEnd"/>
      <w:r w:rsidRPr="00B74130">
        <w:rPr>
          <w:rFonts w:ascii="Sakkal Majalla" w:hAnsi="Sakkal Majalla" w:cs="Sakkal Majalla"/>
          <w:sz w:val="32"/>
          <w:szCs w:val="32"/>
          <w:rtl/>
        </w:rPr>
        <w:t xml:space="preserve"> وقد تأثر بذلك واضع القانون المدني الجزائري فأخذ بهذه المبادئ حرياً مع ما أخذ </w:t>
      </w:r>
      <w:proofErr w:type="spellStart"/>
      <w:r w:rsidRPr="00B74130">
        <w:rPr>
          <w:rFonts w:ascii="Sakkal Majalla" w:hAnsi="Sakkal Majalla" w:cs="Sakkal Majalla"/>
          <w:sz w:val="32"/>
          <w:szCs w:val="32"/>
          <w:rtl/>
        </w:rPr>
        <w:t>به</w:t>
      </w:r>
      <w:proofErr w:type="spellEnd"/>
      <w:r w:rsidRPr="00B74130">
        <w:rPr>
          <w:rFonts w:ascii="Sakkal Majalla" w:hAnsi="Sakkal Majalla" w:cs="Sakkal Majalla"/>
          <w:sz w:val="32"/>
          <w:szCs w:val="32"/>
          <w:rtl/>
        </w:rPr>
        <w:t xml:space="preserve"> القانون المدني المصري.</w:t>
      </w:r>
    </w:p>
    <w:p w:rsidR="005056AB" w:rsidRPr="00B74130" w:rsidRDefault="005056AB" w:rsidP="00B74130">
      <w:pPr>
        <w:pStyle w:val="Titre4"/>
        <w:bidi/>
        <w:jc w:val="both"/>
        <w:rPr>
          <w:rFonts w:ascii="Sakkal Majalla" w:hAnsi="Sakkal Majalla" w:cs="Sakkal Majalla" w:hint="default"/>
          <w:b w:val="0"/>
          <w:bCs w:val="0"/>
          <w:szCs w:val="32"/>
          <w:rtl/>
        </w:rPr>
      </w:pPr>
      <w:bookmarkStart w:id="40" w:name="_Toc83988072"/>
      <w:proofErr w:type="gramStart"/>
      <w:r w:rsidRPr="00B74130">
        <w:rPr>
          <w:rStyle w:val="lev"/>
          <w:rFonts w:ascii="Sakkal Majalla" w:hAnsi="Sakkal Majalla" w:cs="Sakkal Majalla" w:hint="default"/>
          <w:b/>
          <w:bCs/>
          <w:szCs w:val="32"/>
          <w:rtl/>
        </w:rPr>
        <w:t>الفرع</w:t>
      </w:r>
      <w:proofErr w:type="gramEnd"/>
      <w:r w:rsidRPr="00B74130">
        <w:rPr>
          <w:rStyle w:val="lev"/>
          <w:rFonts w:ascii="Sakkal Majalla" w:hAnsi="Sakkal Majalla" w:cs="Sakkal Majalla" w:hint="default"/>
          <w:b/>
          <w:bCs/>
          <w:szCs w:val="32"/>
          <w:rtl/>
        </w:rPr>
        <w:t xml:space="preserve"> </w:t>
      </w:r>
      <w:proofErr w:type="spellStart"/>
      <w:r w:rsidRPr="00B74130">
        <w:rPr>
          <w:rStyle w:val="lev"/>
          <w:rFonts w:ascii="Sakkal Majalla" w:hAnsi="Sakkal Majalla" w:cs="Sakkal Majalla" w:hint="default"/>
          <w:b/>
          <w:bCs/>
          <w:szCs w:val="32"/>
          <w:rtl/>
        </w:rPr>
        <w:t>الثاني:</w:t>
      </w:r>
      <w:proofErr w:type="spellEnd"/>
      <w:r w:rsidRPr="00B74130">
        <w:rPr>
          <w:rStyle w:val="lev"/>
          <w:rFonts w:ascii="Sakkal Majalla" w:hAnsi="Sakkal Majalla" w:cs="Sakkal Majalla" w:hint="default"/>
          <w:b/>
          <w:bCs/>
          <w:szCs w:val="32"/>
          <w:rtl/>
        </w:rPr>
        <w:t xml:space="preserve"> قواعد العدالة</w:t>
      </w:r>
      <w:bookmarkEnd w:id="40"/>
      <w:r w:rsidRPr="00B74130">
        <w:rPr>
          <w:rFonts w:ascii="Sakkal Majalla" w:hAnsi="Sakkal Majalla" w:cs="Sakkal Majalla" w:hint="default"/>
          <w:b w:val="0"/>
          <w:bCs w:val="0"/>
          <w:szCs w:val="32"/>
          <w:rtl/>
        </w:rPr>
        <w:t> </w:t>
      </w:r>
    </w:p>
    <w:p w:rsidR="005056AB" w:rsidRPr="00B74130" w:rsidRDefault="005056AB" w:rsidP="00B74130">
      <w:pPr>
        <w:pStyle w:val="NormalWeb"/>
        <w:shd w:val="clear" w:color="auto" w:fill="FFFFFF"/>
        <w:bidi/>
        <w:spacing w:beforeAutospacing="0" w:after="230" w:afterAutospacing="0" w:line="276" w:lineRule="auto"/>
        <w:jc w:val="both"/>
        <w:rPr>
          <w:rFonts w:ascii="Sakkal Majalla" w:hAnsi="Sakkal Majalla" w:cs="Sakkal Majalla"/>
          <w:sz w:val="32"/>
          <w:szCs w:val="32"/>
          <w:rtl/>
        </w:rPr>
      </w:pPr>
      <w:r w:rsidRPr="00B74130">
        <w:rPr>
          <w:rFonts w:ascii="Sakkal Majalla" w:hAnsi="Sakkal Majalla" w:cs="Sakkal Majalla"/>
          <w:sz w:val="32"/>
          <w:szCs w:val="32"/>
          <w:rtl/>
        </w:rPr>
        <w:t xml:space="preserve">        </w:t>
      </w:r>
      <w:proofErr w:type="gramStart"/>
      <w:r w:rsidRPr="00B74130">
        <w:rPr>
          <w:rFonts w:ascii="Sakkal Majalla" w:hAnsi="Sakkal Majalla" w:cs="Sakkal Majalla"/>
          <w:sz w:val="32"/>
          <w:szCs w:val="32"/>
          <w:rtl/>
        </w:rPr>
        <w:t>أحال</w:t>
      </w:r>
      <w:proofErr w:type="gramEnd"/>
      <w:r w:rsidRPr="00B74130">
        <w:rPr>
          <w:rFonts w:ascii="Sakkal Majalla" w:hAnsi="Sakkal Majalla" w:cs="Sakkal Majalla"/>
          <w:sz w:val="32"/>
          <w:szCs w:val="32"/>
          <w:rtl/>
        </w:rPr>
        <w:t xml:space="preserve"> المشرع الجزائري إلى المصدر الرسمي الاحتياطي من خلال الفقرة الثانية من المادة الأولى عندما </w:t>
      </w:r>
      <w:proofErr w:type="spellStart"/>
      <w:r w:rsidRPr="00B74130">
        <w:rPr>
          <w:rFonts w:ascii="Sakkal Majalla" w:hAnsi="Sakkal Majalla" w:cs="Sakkal Majalla"/>
          <w:sz w:val="32"/>
          <w:szCs w:val="32"/>
          <w:rtl/>
        </w:rPr>
        <w:t>قال:</w:t>
      </w:r>
      <w:proofErr w:type="spellEnd"/>
      <w:r w:rsidRPr="00B74130">
        <w:rPr>
          <w:rFonts w:ascii="Sakkal Majalla" w:hAnsi="Sakkal Majalla" w:cs="Sakkal Majalla"/>
          <w:sz w:val="32"/>
          <w:szCs w:val="32"/>
          <w:rtl/>
        </w:rPr>
        <w:t xml:space="preserve"> "…فإن لم يوجد فبمقتضى مبادئ القانون الطبيعي وقواعد </w:t>
      </w:r>
      <w:proofErr w:type="spellStart"/>
      <w:r w:rsidRPr="00B74130">
        <w:rPr>
          <w:rFonts w:ascii="Sakkal Majalla" w:hAnsi="Sakkal Majalla" w:cs="Sakkal Majalla"/>
          <w:sz w:val="32"/>
          <w:szCs w:val="32"/>
          <w:rtl/>
        </w:rPr>
        <w:t>العدالة".</w:t>
      </w:r>
      <w:proofErr w:type="spellEnd"/>
      <w:r w:rsidRPr="00B74130">
        <w:rPr>
          <w:rFonts w:ascii="Sakkal Majalla" w:hAnsi="Sakkal Majalla" w:cs="Sakkal Majalla"/>
          <w:sz w:val="32"/>
          <w:szCs w:val="32"/>
          <w:rtl/>
        </w:rPr>
        <w:t xml:space="preserve"> </w:t>
      </w:r>
      <w:proofErr w:type="gramStart"/>
      <w:r w:rsidRPr="00B74130">
        <w:rPr>
          <w:rFonts w:ascii="Sakkal Majalla" w:hAnsi="Sakkal Majalla" w:cs="Sakkal Majalla"/>
          <w:sz w:val="32"/>
          <w:szCs w:val="32"/>
          <w:rtl/>
        </w:rPr>
        <w:t>وقد</w:t>
      </w:r>
      <w:proofErr w:type="gramEnd"/>
      <w:r w:rsidRPr="00B74130">
        <w:rPr>
          <w:rFonts w:ascii="Sakkal Majalla" w:hAnsi="Sakkal Majalla" w:cs="Sakkal Majalla"/>
          <w:sz w:val="32"/>
          <w:szCs w:val="32"/>
          <w:rtl/>
        </w:rPr>
        <w:t xml:space="preserve"> انقسم الفقه القانوني على ماهية الحقوق </w:t>
      </w:r>
      <w:proofErr w:type="spellStart"/>
      <w:r w:rsidRPr="00B74130">
        <w:rPr>
          <w:rFonts w:ascii="Sakkal Majalla" w:hAnsi="Sakkal Majalla" w:cs="Sakkal Majalla"/>
          <w:sz w:val="32"/>
          <w:szCs w:val="32"/>
          <w:rtl/>
        </w:rPr>
        <w:t>الطبيعية،</w:t>
      </w:r>
      <w:proofErr w:type="spellEnd"/>
      <w:r w:rsidRPr="00B74130">
        <w:rPr>
          <w:rFonts w:ascii="Sakkal Majalla" w:hAnsi="Sakkal Majalla" w:cs="Sakkal Majalla"/>
          <w:sz w:val="32"/>
          <w:szCs w:val="32"/>
          <w:rtl/>
        </w:rPr>
        <w:t xml:space="preserve"> وسماها بعضهم بقواعد العدالة باعتبار أنها تستهدف ما يهدف إليه القانون </w:t>
      </w:r>
      <w:proofErr w:type="spellStart"/>
      <w:r w:rsidRPr="00B74130">
        <w:rPr>
          <w:rFonts w:ascii="Sakkal Majalla" w:hAnsi="Sakkal Majalla" w:cs="Sakkal Majalla"/>
          <w:sz w:val="32"/>
          <w:szCs w:val="32"/>
          <w:rtl/>
        </w:rPr>
        <w:t>الطبيعي،</w:t>
      </w:r>
      <w:proofErr w:type="spellEnd"/>
      <w:r w:rsidRPr="00B74130">
        <w:rPr>
          <w:rFonts w:ascii="Sakkal Majalla" w:hAnsi="Sakkal Majalla" w:cs="Sakkal Majalla"/>
          <w:sz w:val="32"/>
          <w:szCs w:val="32"/>
          <w:rtl/>
        </w:rPr>
        <w:t xml:space="preserve"> الأمر الذي جعل المشرع الجزائري للقانون المدني الجديد يجمع بين </w:t>
      </w:r>
      <w:proofErr w:type="spellStart"/>
      <w:r w:rsidRPr="00B74130">
        <w:rPr>
          <w:rFonts w:ascii="Sakkal Majalla" w:hAnsi="Sakkal Majalla" w:cs="Sakkal Majalla"/>
          <w:sz w:val="32"/>
          <w:szCs w:val="32"/>
          <w:rtl/>
        </w:rPr>
        <w:t>الفكرتين،</w:t>
      </w:r>
      <w:proofErr w:type="spellEnd"/>
      <w:r w:rsidRPr="00B74130">
        <w:rPr>
          <w:rFonts w:ascii="Sakkal Majalla" w:hAnsi="Sakkal Majalla" w:cs="Sakkal Majalla"/>
          <w:sz w:val="32"/>
          <w:szCs w:val="32"/>
          <w:rtl/>
        </w:rPr>
        <w:t xml:space="preserve"> ويعبر عنهما بتعبير </w:t>
      </w:r>
      <w:proofErr w:type="spellStart"/>
      <w:r w:rsidRPr="00B74130">
        <w:rPr>
          <w:rFonts w:ascii="Sakkal Majalla" w:hAnsi="Sakkal Majalla" w:cs="Sakkal Majalla"/>
          <w:sz w:val="32"/>
          <w:szCs w:val="32"/>
          <w:rtl/>
        </w:rPr>
        <w:t>واحد،</w:t>
      </w:r>
      <w:proofErr w:type="spellEnd"/>
      <w:r w:rsidRPr="00B74130">
        <w:rPr>
          <w:rFonts w:ascii="Sakkal Majalla" w:hAnsi="Sakkal Majalla" w:cs="Sakkal Majalla"/>
          <w:sz w:val="32"/>
          <w:szCs w:val="32"/>
          <w:rtl/>
        </w:rPr>
        <w:t xml:space="preserve"> </w:t>
      </w:r>
      <w:proofErr w:type="spellStart"/>
      <w:r w:rsidRPr="00B74130">
        <w:rPr>
          <w:rFonts w:ascii="Sakkal Majalla" w:hAnsi="Sakkal Majalla" w:cs="Sakkal Majalla"/>
          <w:sz w:val="32"/>
          <w:szCs w:val="32"/>
          <w:rtl/>
        </w:rPr>
        <w:t>هو:</w:t>
      </w:r>
      <w:proofErr w:type="spellEnd"/>
      <w:r w:rsidRPr="00B74130">
        <w:rPr>
          <w:rFonts w:ascii="Sakkal Majalla" w:hAnsi="Sakkal Majalla" w:cs="Sakkal Majalla"/>
          <w:sz w:val="32"/>
          <w:szCs w:val="32"/>
          <w:rtl/>
        </w:rPr>
        <w:t xml:space="preserve"> مبادئ القانون الطبيعي ومبادئ العدالة.</w:t>
      </w:r>
    </w:p>
    <w:p w:rsidR="005056AB" w:rsidRPr="00B74130" w:rsidRDefault="005056AB" w:rsidP="00AE415D">
      <w:pPr>
        <w:pStyle w:val="NormalWeb"/>
        <w:shd w:val="clear" w:color="auto" w:fill="FFFFFF"/>
        <w:bidi/>
        <w:spacing w:beforeAutospacing="0" w:after="230" w:afterAutospacing="0" w:line="276" w:lineRule="auto"/>
        <w:jc w:val="both"/>
        <w:rPr>
          <w:rFonts w:ascii="Sakkal Majalla" w:hAnsi="Sakkal Majalla" w:cs="Sakkal Majalla"/>
          <w:sz w:val="32"/>
          <w:szCs w:val="32"/>
          <w:rtl/>
        </w:rPr>
      </w:pPr>
      <w:r w:rsidRPr="00B74130">
        <w:rPr>
          <w:rFonts w:ascii="Sakkal Majalla" w:hAnsi="Sakkal Majalla" w:cs="Sakkal Majalla"/>
          <w:sz w:val="32"/>
          <w:szCs w:val="32"/>
          <w:rtl/>
        </w:rPr>
        <w:t xml:space="preserve">وفي واقع الأمر فإن اللفظين والعبارتين الواردتين تباعاً لمصدر رسمي آخر للحقوق ملزمان للقاضي عند فقدان المصادر </w:t>
      </w:r>
      <w:proofErr w:type="spellStart"/>
      <w:r w:rsidRPr="00B74130">
        <w:rPr>
          <w:rFonts w:ascii="Sakkal Majalla" w:hAnsi="Sakkal Majalla" w:cs="Sakkal Majalla"/>
          <w:sz w:val="32"/>
          <w:szCs w:val="32"/>
          <w:rtl/>
        </w:rPr>
        <w:t>الأخرى،</w:t>
      </w:r>
      <w:proofErr w:type="spellEnd"/>
      <w:r w:rsidRPr="00B74130">
        <w:rPr>
          <w:rFonts w:ascii="Sakkal Majalla" w:hAnsi="Sakkal Majalla" w:cs="Sakkal Majalla"/>
          <w:sz w:val="32"/>
          <w:szCs w:val="32"/>
          <w:rtl/>
        </w:rPr>
        <w:t xml:space="preserve"> وهذان اللفظان ـ كما يقول رجال القانون متوافقان </w:t>
      </w:r>
      <w:proofErr w:type="spellStart"/>
      <w:r w:rsidRPr="00B74130">
        <w:rPr>
          <w:rFonts w:ascii="Sakkal Majalla" w:hAnsi="Sakkal Majalla" w:cs="Sakkal Majalla"/>
          <w:sz w:val="32"/>
          <w:szCs w:val="32"/>
          <w:rtl/>
        </w:rPr>
        <w:t>ومتطابقان؛</w:t>
      </w:r>
      <w:proofErr w:type="spellEnd"/>
      <w:r w:rsidRPr="00B74130">
        <w:rPr>
          <w:rFonts w:ascii="Sakkal Majalla" w:hAnsi="Sakkal Majalla" w:cs="Sakkal Majalla"/>
          <w:sz w:val="32"/>
          <w:szCs w:val="32"/>
          <w:rtl/>
        </w:rPr>
        <w:t xml:space="preserve"> بل هما مترادفان إلى حد </w:t>
      </w:r>
      <w:proofErr w:type="spellStart"/>
      <w:r w:rsidRPr="00B74130">
        <w:rPr>
          <w:rFonts w:ascii="Sakkal Majalla" w:hAnsi="Sakkal Majalla" w:cs="Sakkal Majalla"/>
          <w:sz w:val="32"/>
          <w:szCs w:val="32"/>
          <w:rtl/>
        </w:rPr>
        <w:t>بعيد،</w:t>
      </w:r>
      <w:proofErr w:type="spellEnd"/>
      <w:r w:rsidRPr="00B74130">
        <w:rPr>
          <w:rFonts w:ascii="Sakkal Majalla" w:hAnsi="Sakkal Majalla" w:cs="Sakkal Majalla"/>
          <w:sz w:val="32"/>
          <w:szCs w:val="32"/>
          <w:rtl/>
        </w:rPr>
        <w:t xml:space="preserve"> وقد دلت على ذلك التطبيقات القضائية في مصر .وعلى الرغم من أن القانون المدني  الجزائري قد أخذ بأكثر النظريات التي أخذ </w:t>
      </w:r>
      <w:proofErr w:type="spellStart"/>
      <w:r w:rsidRPr="00B74130">
        <w:rPr>
          <w:rFonts w:ascii="Sakkal Majalla" w:hAnsi="Sakkal Majalla" w:cs="Sakkal Majalla"/>
          <w:sz w:val="32"/>
          <w:szCs w:val="32"/>
          <w:rtl/>
        </w:rPr>
        <w:t>بها</w:t>
      </w:r>
      <w:proofErr w:type="spellEnd"/>
      <w:r w:rsidRPr="00B74130">
        <w:rPr>
          <w:rFonts w:ascii="Sakkal Majalla" w:hAnsi="Sakkal Majalla" w:cs="Sakkal Majalla"/>
          <w:sz w:val="32"/>
          <w:szCs w:val="32"/>
          <w:rtl/>
        </w:rPr>
        <w:t xml:space="preserve"> القضاء </w:t>
      </w:r>
      <w:proofErr w:type="spellStart"/>
      <w:r w:rsidRPr="00B74130">
        <w:rPr>
          <w:rFonts w:ascii="Sakkal Majalla" w:hAnsi="Sakkal Majalla" w:cs="Sakkal Majalla"/>
          <w:sz w:val="32"/>
          <w:szCs w:val="32"/>
          <w:rtl/>
        </w:rPr>
        <w:t>المصري؛</w:t>
      </w:r>
      <w:proofErr w:type="spellEnd"/>
      <w:r w:rsidRPr="00B74130">
        <w:rPr>
          <w:rFonts w:ascii="Sakkal Majalla" w:hAnsi="Sakkal Majalla" w:cs="Sakkal Majalla"/>
          <w:sz w:val="32"/>
          <w:szCs w:val="32"/>
          <w:rtl/>
        </w:rPr>
        <w:t xml:space="preserve"> فإنه لم يتح المجال لتطبيقها لأنه ملأ النقص بنصوص </w:t>
      </w:r>
      <w:proofErr w:type="spellStart"/>
      <w:r w:rsidRPr="00B74130">
        <w:rPr>
          <w:rFonts w:ascii="Sakkal Majalla" w:hAnsi="Sakkal Majalla" w:cs="Sakkal Majalla"/>
          <w:sz w:val="32"/>
          <w:szCs w:val="32"/>
          <w:rtl/>
        </w:rPr>
        <w:t>قانونية،</w:t>
      </w:r>
      <w:proofErr w:type="spellEnd"/>
      <w:r w:rsidRPr="00B74130">
        <w:rPr>
          <w:rFonts w:ascii="Sakkal Majalla" w:hAnsi="Sakkal Majalla" w:cs="Sakkal Majalla"/>
          <w:sz w:val="32"/>
          <w:szCs w:val="32"/>
          <w:rtl/>
        </w:rPr>
        <w:t xml:space="preserve"> فأبقى هذا المصدر الموئل الأخير الذي يمكن أن يلجأ إليه القاضي لإيجاد الحلول الملائمة عند فقدان النص.</w:t>
      </w:r>
    </w:p>
    <w:p w:rsidR="005056AB" w:rsidRPr="00B74130" w:rsidRDefault="005056AB" w:rsidP="00B74130">
      <w:pPr>
        <w:pStyle w:val="Titre70"/>
        <w:keepNext/>
        <w:keepLines/>
        <w:spacing w:line="276" w:lineRule="auto"/>
        <w:jc w:val="both"/>
        <w:rPr>
          <w:rFonts w:ascii="Sakkal Majalla" w:hAnsi="Sakkal Majalla" w:cs="Sakkal Majalla"/>
          <w:sz w:val="32"/>
          <w:szCs w:val="32"/>
          <w:rtl/>
        </w:rPr>
      </w:pPr>
      <w:proofErr w:type="gramStart"/>
      <w:r w:rsidRPr="00B74130">
        <w:rPr>
          <w:rFonts w:ascii="Sakkal Majalla" w:hAnsi="Sakkal Majalla" w:cs="Sakkal Majalla"/>
          <w:sz w:val="32"/>
          <w:szCs w:val="32"/>
          <w:rtl/>
        </w:rPr>
        <w:lastRenderedPageBreak/>
        <w:t>أمثلة</w:t>
      </w:r>
      <w:proofErr w:type="gramEnd"/>
      <w:r w:rsidRPr="00B74130">
        <w:rPr>
          <w:rFonts w:ascii="Sakkal Majalla" w:hAnsi="Sakkal Majalla" w:cs="Sakkal Majalla"/>
          <w:sz w:val="32"/>
          <w:szCs w:val="32"/>
          <w:rtl/>
        </w:rPr>
        <w:t xml:space="preserve"> عن تطبيقات فكرة القانون الطبيعي و قواعد العدالة</w:t>
      </w:r>
    </w:p>
    <w:p w:rsidR="00AE415D" w:rsidRDefault="005056AB" w:rsidP="00AE415D">
      <w:pPr>
        <w:pStyle w:val="Texteducorps0"/>
        <w:spacing w:after="320" w:line="276" w:lineRule="auto"/>
        <w:ind w:firstLine="720"/>
        <w:jc w:val="both"/>
        <w:rPr>
          <w:rFonts w:ascii="Sakkal Majalla" w:hAnsi="Sakkal Majalla" w:cs="Sakkal Majalla"/>
          <w:sz w:val="32"/>
          <w:szCs w:val="32"/>
          <w:rtl/>
        </w:rPr>
      </w:pPr>
      <w:r w:rsidRPr="00B74130">
        <w:rPr>
          <w:rFonts w:ascii="Sakkal Majalla" w:hAnsi="Sakkal Majalla" w:cs="Sakkal Majalla"/>
          <w:sz w:val="32"/>
          <w:szCs w:val="32"/>
          <w:rtl/>
        </w:rPr>
        <w:t xml:space="preserve">تنظيم المشرع للملكية الأدبية والفنية </w:t>
      </w:r>
      <w:proofErr w:type="spellStart"/>
      <w:r w:rsidRPr="00B74130">
        <w:rPr>
          <w:rFonts w:ascii="Sakkal Majalla" w:hAnsi="Sakkal Majalla" w:cs="Sakkal Majalla"/>
          <w:sz w:val="32"/>
          <w:szCs w:val="32"/>
          <w:rtl/>
        </w:rPr>
        <w:t>والصناعية،</w:t>
      </w:r>
      <w:proofErr w:type="spellEnd"/>
      <w:r w:rsidRPr="00B74130">
        <w:rPr>
          <w:rFonts w:ascii="Sakkal Majalla" w:hAnsi="Sakkal Majalla" w:cs="Sakkal Majalla"/>
          <w:sz w:val="32"/>
          <w:szCs w:val="32"/>
          <w:rtl/>
        </w:rPr>
        <w:t xml:space="preserve"> ونظرية التعسف فى </w:t>
      </w:r>
      <w:proofErr w:type="spellStart"/>
      <w:r w:rsidRPr="00B74130">
        <w:rPr>
          <w:rFonts w:ascii="Sakkal Majalla" w:hAnsi="Sakkal Majalla" w:cs="Sakkal Majalla"/>
          <w:sz w:val="32"/>
          <w:szCs w:val="32"/>
          <w:rtl/>
        </w:rPr>
        <w:t>إستعمال</w:t>
      </w:r>
      <w:proofErr w:type="spellEnd"/>
      <w:r w:rsidRPr="00B74130">
        <w:rPr>
          <w:rFonts w:ascii="Sakkal Majalla" w:hAnsi="Sakkal Majalla" w:cs="Sakkal Majalla"/>
          <w:sz w:val="32"/>
          <w:szCs w:val="32"/>
          <w:rtl/>
        </w:rPr>
        <w:t xml:space="preserve"> </w:t>
      </w:r>
      <w:proofErr w:type="spellStart"/>
      <w:r w:rsidRPr="00B74130">
        <w:rPr>
          <w:rFonts w:ascii="Sakkal Majalla" w:hAnsi="Sakkal Majalla" w:cs="Sakkal Majalla"/>
          <w:sz w:val="32"/>
          <w:szCs w:val="32"/>
          <w:rtl/>
        </w:rPr>
        <w:t>الحق،</w:t>
      </w:r>
      <w:proofErr w:type="spellEnd"/>
      <w:r w:rsidRPr="00B74130">
        <w:rPr>
          <w:rFonts w:ascii="Sakkal Majalla" w:hAnsi="Sakkal Majalla" w:cs="Sakkal Majalla"/>
          <w:sz w:val="32"/>
          <w:szCs w:val="32"/>
          <w:rtl/>
        </w:rPr>
        <w:t xml:space="preserve"> وتحمل </w:t>
      </w:r>
      <w:proofErr w:type="spellStart"/>
      <w:r w:rsidRPr="00B74130">
        <w:rPr>
          <w:rFonts w:ascii="Sakkal Majalla" w:hAnsi="Sakkal Majalla" w:cs="Sakkal Majalla"/>
          <w:sz w:val="32"/>
          <w:szCs w:val="32"/>
          <w:rtl/>
        </w:rPr>
        <w:t>التبعية،</w:t>
      </w:r>
      <w:proofErr w:type="spellEnd"/>
      <w:r w:rsidRPr="00B74130">
        <w:rPr>
          <w:rFonts w:ascii="Sakkal Majalla" w:hAnsi="Sakkal Majalla" w:cs="Sakkal Majalla"/>
          <w:sz w:val="32"/>
          <w:szCs w:val="32"/>
          <w:rtl/>
        </w:rPr>
        <w:t xml:space="preserve"> ونظرية الحوادث الطارئة وقاعدة الغش يبطل التصرفات ومبدأ الغش يفسد التصرفات ونجدها ايضا فى التزامات رب العمل والدولة ومسئولية عديم التمييز.</w:t>
      </w:r>
    </w:p>
    <w:p w:rsidR="00AE415D" w:rsidRDefault="00AE415D" w:rsidP="00AE415D">
      <w:pPr>
        <w:pStyle w:val="Texteducorps0"/>
        <w:spacing w:after="320" w:line="276" w:lineRule="auto"/>
        <w:ind w:firstLine="0"/>
        <w:jc w:val="both"/>
        <w:rPr>
          <w:rFonts w:ascii="Sakkal Majalla" w:hAnsi="Sakkal Majalla" w:cs="Sakkal Majalla"/>
          <w:b/>
          <w:bCs/>
          <w:sz w:val="32"/>
          <w:szCs w:val="32"/>
          <w:rtl/>
        </w:rPr>
      </w:pPr>
      <w:r w:rsidRPr="00AE415D">
        <w:rPr>
          <w:rFonts w:ascii="Sakkal Majalla" w:hAnsi="Sakkal Majalla" w:cs="Sakkal Majalla" w:hint="cs"/>
          <w:b/>
          <w:bCs/>
          <w:sz w:val="32"/>
          <w:szCs w:val="32"/>
          <w:rtl/>
        </w:rPr>
        <w:t xml:space="preserve">المطلب </w:t>
      </w:r>
      <w:proofErr w:type="gramStart"/>
      <w:r w:rsidRPr="00AE415D">
        <w:rPr>
          <w:rFonts w:ascii="Sakkal Majalla" w:hAnsi="Sakkal Majalla" w:cs="Sakkal Majalla" w:hint="cs"/>
          <w:b/>
          <w:bCs/>
          <w:sz w:val="32"/>
          <w:szCs w:val="32"/>
          <w:rtl/>
        </w:rPr>
        <w:t xml:space="preserve">الرابع </w:t>
      </w:r>
      <w:proofErr w:type="spellStart"/>
      <w:r>
        <w:rPr>
          <w:rFonts w:ascii="Sakkal Majalla" w:hAnsi="Sakkal Majalla" w:cs="Sakkal Majalla" w:hint="cs"/>
          <w:b/>
          <w:bCs/>
          <w:sz w:val="32"/>
          <w:szCs w:val="32"/>
          <w:rtl/>
        </w:rPr>
        <w:t>:</w:t>
      </w:r>
      <w:proofErr w:type="spellEnd"/>
      <w:proofErr w:type="gramEnd"/>
      <w:r>
        <w:rPr>
          <w:rFonts w:ascii="Sakkal Majalla" w:hAnsi="Sakkal Majalla" w:cs="Sakkal Majalla" w:hint="cs"/>
          <w:b/>
          <w:bCs/>
          <w:sz w:val="32"/>
          <w:szCs w:val="32"/>
          <w:rtl/>
        </w:rPr>
        <w:t xml:space="preserve"> المصادر التفسيرية للقانون </w:t>
      </w:r>
      <w:proofErr w:type="spellStart"/>
      <w:r>
        <w:rPr>
          <w:rFonts w:ascii="Sakkal Majalla" w:hAnsi="Sakkal Majalla" w:cs="Sakkal Majalla" w:hint="cs"/>
          <w:b/>
          <w:bCs/>
          <w:sz w:val="32"/>
          <w:szCs w:val="32"/>
          <w:rtl/>
        </w:rPr>
        <w:t>(</w:t>
      </w:r>
      <w:proofErr w:type="spellEnd"/>
      <w:r>
        <w:rPr>
          <w:rFonts w:ascii="Sakkal Majalla" w:hAnsi="Sakkal Majalla" w:cs="Sakkal Majalla" w:hint="cs"/>
          <w:b/>
          <w:bCs/>
          <w:sz w:val="32"/>
          <w:szCs w:val="32"/>
          <w:rtl/>
        </w:rPr>
        <w:t xml:space="preserve"> القضاء والفقه</w:t>
      </w:r>
      <w:proofErr w:type="spellStart"/>
      <w:r>
        <w:rPr>
          <w:rFonts w:ascii="Sakkal Majalla" w:hAnsi="Sakkal Majalla" w:cs="Sakkal Majalla" w:hint="cs"/>
          <w:b/>
          <w:bCs/>
          <w:sz w:val="32"/>
          <w:szCs w:val="32"/>
          <w:rtl/>
        </w:rPr>
        <w:t>)</w:t>
      </w:r>
      <w:r w:rsidRPr="00AE415D">
        <w:rPr>
          <w:rFonts w:ascii="Sakkal Majalla" w:hAnsi="Sakkal Majalla" w:cs="Sakkal Majalla" w:hint="cs"/>
          <w:b/>
          <w:bCs/>
          <w:sz w:val="32"/>
          <w:szCs w:val="32"/>
          <w:rtl/>
        </w:rPr>
        <w:t>:</w:t>
      </w:r>
      <w:proofErr w:type="spellEnd"/>
    </w:p>
    <w:p w:rsidR="00D30BCB" w:rsidRDefault="00AE415D" w:rsidP="00AE415D">
      <w:pPr>
        <w:pStyle w:val="Texteducorps0"/>
        <w:spacing w:after="320" w:line="276" w:lineRule="auto"/>
        <w:ind w:firstLine="0"/>
        <w:rPr>
          <w:rFonts w:ascii="Sakkal Majalla" w:eastAsia="Times New Roman" w:hAnsi="Sakkal Majalla" w:cs="Sakkal Majalla"/>
          <w:color w:val="000000" w:themeColor="text1"/>
          <w:sz w:val="32"/>
          <w:szCs w:val="32"/>
          <w:shd w:val="clear" w:color="auto" w:fill="FFFFFF"/>
          <w:rtl/>
          <w:lang w:eastAsia="fr-FR"/>
        </w:rPr>
      </w:pPr>
      <w:r>
        <w:rPr>
          <w:rFonts w:ascii="Sakkal Majalla" w:eastAsia="Times New Roman" w:hAnsi="Sakkal Majalla" w:cs="Sakkal Majalla" w:hint="cs"/>
          <w:b/>
          <w:bCs/>
          <w:color w:val="000000" w:themeColor="text1"/>
          <w:sz w:val="32"/>
          <w:szCs w:val="32"/>
          <w:shd w:val="clear" w:color="auto" w:fill="FFFFFF"/>
          <w:rtl/>
          <w:lang w:eastAsia="fr-FR"/>
        </w:rPr>
        <w:t xml:space="preserve">الفرع الاول </w:t>
      </w:r>
      <w:r w:rsidR="00D30BCB" w:rsidRPr="00B74130">
        <w:rPr>
          <w:rFonts w:ascii="Sakkal Majalla" w:eastAsia="Times New Roman" w:hAnsi="Sakkal Majalla" w:cs="Sakkal Majalla"/>
          <w:b/>
          <w:bCs/>
          <w:color w:val="000000" w:themeColor="text1"/>
          <w:sz w:val="32"/>
          <w:szCs w:val="32"/>
          <w:shd w:val="clear" w:color="auto" w:fill="FFFFFF"/>
          <w:rtl/>
          <w:lang w:eastAsia="fr-FR"/>
        </w:rPr>
        <w:t>- </w:t>
      </w:r>
      <w:r w:rsidR="00D30BCB" w:rsidRPr="00B74130">
        <w:rPr>
          <w:rFonts w:ascii="Sakkal Majalla" w:eastAsia="Times New Roman" w:hAnsi="Sakkal Majalla" w:cs="Sakkal Majalla"/>
          <w:b/>
          <w:bCs/>
          <w:color w:val="000000" w:themeColor="text1"/>
          <w:sz w:val="32"/>
          <w:szCs w:val="32"/>
          <w:rtl/>
          <w:lang w:eastAsia="fr-FR"/>
        </w:rPr>
        <w:t> </w:t>
      </w:r>
      <w:proofErr w:type="spellStart"/>
      <w:r w:rsidR="00D30BCB" w:rsidRPr="00B74130">
        <w:rPr>
          <w:rFonts w:ascii="Sakkal Majalla" w:eastAsia="Times New Roman" w:hAnsi="Sakkal Majalla" w:cs="Sakkal Majalla"/>
          <w:b/>
          <w:bCs/>
          <w:color w:val="000000" w:themeColor="text1"/>
          <w:sz w:val="32"/>
          <w:szCs w:val="32"/>
          <w:shd w:val="clear" w:color="auto" w:fill="FFFFFF"/>
          <w:rtl/>
          <w:lang w:eastAsia="fr-FR"/>
        </w:rPr>
        <w:t>القضاء:</w:t>
      </w:r>
      <w:proofErr w:type="spellEnd"/>
      <w:r w:rsidR="00D30BCB" w:rsidRPr="00B74130">
        <w:rPr>
          <w:rFonts w:ascii="Sakkal Majalla" w:eastAsia="Times New Roman" w:hAnsi="Sakkal Majalla" w:cs="Sakkal Majalla"/>
          <w:b/>
          <w:bCs/>
          <w:color w:val="000000" w:themeColor="text1"/>
          <w:sz w:val="32"/>
          <w:szCs w:val="32"/>
          <w:shd w:val="clear" w:color="auto" w:fill="FFFFFF"/>
          <w:rtl/>
          <w:lang w:eastAsia="fr-FR"/>
        </w:rPr>
        <w:br/>
      </w:r>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وعبارة القضاء قد تنصرف إلى هيئة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قضائية,</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كما قد تعني مجموعة الأحكام التي تصدرها تلك المحاكم وأخيراً فإنها قد تنصرف إلى مجموعة المبادئ التي يمكن استخلاصها من الأحكام واطراد المحاكم على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إتباعها,</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t xml:space="preserve"> ويعتبر القضاء بالمعنى الأخير مصدراً تفسيرياً للقاعدة القانونية </w:t>
      </w:r>
      <w:proofErr w:type="spellStart"/>
      <w:r w:rsidR="00D30BCB" w:rsidRPr="00B74130">
        <w:rPr>
          <w:rFonts w:ascii="Sakkal Majalla" w:eastAsia="Times New Roman" w:hAnsi="Sakkal Majalla" w:cs="Sakkal Majalla"/>
          <w:color w:val="000000" w:themeColor="text1"/>
          <w:sz w:val="32"/>
          <w:szCs w:val="32"/>
          <w:shd w:val="clear" w:color="auto" w:fill="FFFFFF"/>
          <w:rtl/>
          <w:lang w:eastAsia="fr-FR"/>
        </w:rPr>
        <w:t>.</w:t>
      </w:r>
      <w:proofErr w:type="spellEnd"/>
      <w:r w:rsidR="00D30BCB" w:rsidRPr="00B74130">
        <w:rPr>
          <w:rFonts w:ascii="Sakkal Majalla" w:eastAsia="Times New Roman" w:hAnsi="Sakkal Majalla" w:cs="Sakkal Majalla"/>
          <w:color w:val="000000" w:themeColor="text1"/>
          <w:sz w:val="32"/>
          <w:szCs w:val="32"/>
          <w:shd w:val="clear" w:color="auto" w:fill="FFFFFF"/>
          <w:rtl/>
          <w:lang w:eastAsia="fr-FR"/>
        </w:rPr>
        <w:br/>
      </w:r>
      <w:r w:rsidR="00D30BCB" w:rsidRPr="00B74130">
        <w:rPr>
          <w:rFonts w:ascii="Sakkal Majalla" w:eastAsia="Times New Roman" w:hAnsi="Sakkal Majalla" w:cs="Sakkal Majalla"/>
          <w:color w:val="000000" w:themeColor="text1"/>
          <w:sz w:val="32"/>
          <w:szCs w:val="32"/>
          <w:shd w:val="clear" w:color="auto" w:fill="FFFFFF"/>
          <w:rtl/>
          <w:lang w:eastAsia="fr-FR"/>
        </w:rPr>
        <w:br/>
      </w:r>
      <w:proofErr w:type="gramStart"/>
      <w:r>
        <w:rPr>
          <w:rFonts w:ascii="Sakkal Majalla" w:eastAsia="Times New Roman" w:hAnsi="Sakkal Majalla" w:cs="Sakkal Majalla" w:hint="cs"/>
          <w:b/>
          <w:bCs/>
          <w:color w:val="000000" w:themeColor="text1"/>
          <w:sz w:val="32"/>
          <w:szCs w:val="32"/>
          <w:shd w:val="clear" w:color="auto" w:fill="FFFFFF"/>
          <w:rtl/>
          <w:lang w:eastAsia="fr-FR"/>
        </w:rPr>
        <w:t>الفرع</w:t>
      </w:r>
      <w:proofErr w:type="gramEnd"/>
      <w:r>
        <w:rPr>
          <w:rFonts w:ascii="Sakkal Majalla" w:eastAsia="Times New Roman" w:hAnsi="Sakkal Majalla" w:cs="Sakkal Majalla" w:hint="cs"/>
          <w:b/>
          <w:bCs/>
          <w:color w:val="000000" w:themeColor="text1"/>
          <w:sz w:val="32"/>
          <w:szCs w:val="32"/>
          <w:shd w:val="clear" w:color="auto" w:fill="FFFFFF"/>
          <w:rtl/>
          <w:lang w:eastAsia="fr-FR"/>
        </w:rPr>
        <w:t xml:space="preserve"> </w:t>
      </w:r>
      <w:proofErr w:type="spellStart"/>
      <w:r>
        <w:rPr>
          <w:rFonts w:ascii="Sakkal Majalla" w:eastAsia="Times New Roman" w:hAnsi="Sakkal Majalla" w:cs="Sakkal Majalla" w:hint="cs"/>
          <w:b/>
          <w:bCs/>
          <w:color w:val="000000" w:themeColor="text1"/>
          <w:sz w:val="32"/>
          <w:szCs w:val="32"/>
          <w:shd w:val="clear" w:color="auto" w:fill="FFFFFF"/>
          <w:rtl/>
          <w:lang w:eastAsia="fr-FR"/>
        </w:rPr>
        <w:t>الثاني:</w:t>
      </w:r>
      <w:r w:rsidR="00D30BCB" w:rsidRPr="00B74130">
        <w:rPr>
          <w:rFonts w:ascii="Sakkal Majalla" w:eastAsia="Times New Roman" w:hAnsi="Sakkal Majalla" w:cs="Sakkal Majalla"/>
          <w:b/>
          <w:bCs/>
          <w:color w:val="000000" w:themeColor="text1"/>
          <w:sz w:val="32"/>
          <w:szCs w:val="32"/>
          <w:shd w:val="clear" w:color="auto" w:fill="FFFFFF"/>
          <w:rtl/>
          <w:lang w:eastAsia="fr-FR"/>
        </w:rPr>
        <w:t>الفقه:</w:t>
      </w:r>
      <w:proofErr w:type="spellEnd"/>
      <w:r w:rsidR="00D30BCB" w:rsidRPr="00B74130">
        <w:rPr>
          <w:rFonts w:ascii="Sakkal Majalla" w:eastAsia="Times New Roman" w:hAnsi="Sakkal Majalla" w:cs="Sakkal Majalla"/>
          <w:b/>
          <w:bCs/>
          <w:color w:val="000000" w:themeColor="text1"/>
          <w:sz w:val="32"/>
          <w:szCs w:val="32"/>
          <w:rtl/>
          <w:lang w:eastAsia="fr-FR"/>
        </w:rPr>
        <w:t> </w:t>
      </w:r>
      <w:r w:rsidR="00D30BCB" w:rsidRPr="00B74130">
        <w:rPr>
          <w:rFonts w:ascii="Sakkal Majalla" w:eastAsia="Times New Roman" w:hAnsi="Sakkal Majalla" w:cs="Sakkal Majalla"/>
          <w:b/>
          <w:bCs/>
          <w:color w:val="000000" w:themeColor="text1"/>
          <w:sz w:val="32"/>
          <w:szCs w:val="32"/>
          <w:shd w:val="clear" w:color="auto" w:fill="FFFFFF"/>
          <w:rtl/>
          <w:lang w:eastAsia="fr-FR"/>
        </w:rPr>
        <w:br/>
      </w:r>
      <w:r w:rsidR="00D30BCB" w:rsidRPr="00B74130">
        <w:rPr>
          <w:rFonts w:ascii="Sakkal Majalla" w:eastAsia="Times New Roman" w:hAnsi="Sakkal Majalla" w:cs="Sakkal Majalla"/>
          <w:color w:val="000000" w:themeColor="text1"/>
          <w:sz w:val="32"/>
          <w:szCs w:val="32"/>
          <w:shd w:val="clear" w:color="auto" w:fill="FFFFFF"/>
          <w:rtl/>
          <w:lang w:eastAsia="fr-FR"/>
        </w:rPr>
        <w:t>وهو مجموعة آراء علماء القانون التي تضمنها مؤلفاتهم وأبحاثهم في شأن شرح نصوصه وتعليقهم على أحكام المحاكم عند تطبيقها لتلك النصوص.</w:t>
      </w:r>
    </w:p>
    <w:p w:rsidR="00D30BCB" w:rsidRPr="00B74130" w:rsidRDefault="00D30BCB" w:rsidP="00B74130">
      <w:pPr>
        <w:bidi/>
        <w:spacing w:after="0" w:line="240" w:lineRule="auto"/>
        <w:ind w:left="720"/>
        <w:jc w:val="both"/>
        <w:rPr>
          <w:rFonts w:ascii="Sakkal Majalla" w:eastAsia="Times New Roman" w:hAnsi="Sakkal Majalla" w:cs="Sakkal Majalla"/>
          <w:color w:val="000000" w:themeColor="text1"/>
          <w:sz w:val="32"/>
          <w:szCs w:val="32"/>
          <w:shd w:val="clear" w:color="auto" w:fill="FFFFFF"/>
          <w:rtl/>
          <w:lang w:eastAsia="fr-FR"/>
        </w:rPr>
      </w:pPr>
      <w:r w:rsidRPr="00B74130">
        <w:rPr>
          <w:rFonts w:ascii="Sakkal Majalla" w:eastAsia="Times New Roman" w:hAnsi="Sakkal Majalla" w:cs="Sakkal Majalla"/>
          <w:color w:val="000000" w:themeColor="text1"/>
          <w:sz w:val="32"/>
          <w:szCs w:val="32"/>
          <w:shd w:val="clear" w:color="auto" w:fill="FFFFFF"/>
          <w:rtl/>
          <w:lang w:eastAsia="fr-FR"/>
        </w:rPr>
        <w:t> </w:t>
      </w:r>
    </w:p>
    <w:p w:rsidR="00D40EC8" w:rsidRPr="00B74130" w:rsidRDefault="00D40EC8" w:rsidP="00B74130">
      <w:pPr>
        <w:pStyle w:val="Titre2"/>
        <w:jc w:val="both"/>
        <w:rPr>
          <w:rFonts w:ascii="Sakkal Majalla" w:hAnsi="Sakkal Majalla" w:cs="Sakkal Majalla"/>
          <w:color w:val="000000" w:themeColor="text1"/>
          <w:szCs w:val="32"/>
        </w:rPr>
      </w:pPr>
    </w:p>
    <w:sectPr w:rsidR="00D40EC8" w:rsidRPr="00B74130" w:rsidSect="00D40E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82" w:rsidRDefault="002F2D82" w:rsidP="00CE1F6C">
      <w:pPr>
        <w:spacing w:after="0" w:line="240" w:lineRule="auto"/>
      </w:pPr>
      <w:r>
        <w:separator/>
      </w:r>
    </w:p>
  </w:endnote>
  <w:endnote w:type="continuationSeparator" w:id="0">
    <w:p w:rsidR="002F2D82" w:rsidRDefault="002F2D82" w:rsidP="00CE1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53914"/>
      <w:docPartObj>
        <w:docPartGallery w:val="Page Numbers (Bottom of Page)"/>
        <w:docPartUnique/>
      </w:docPartObj>
    </w:sdtPr>
    <w:sdtContent>
      <w:p w:rsidR="00B74130" w:rsidRDefault="008521B1">
        <w:pPr>
          <w:pStyle w:val="Pieddepage"/>
          <w:jc w:val="center"/>
        </w:pPr>
        <w:fldSimple w:instr=" PAGE   \* MERGEFORMAT ">
          <w:r w:rsidR="00136D4A">
            <w:rPr>
              <w:noProof/>
            </w:rPr>
            <w:t>12</w:t>
          </w:r>
        </w:fldSimple>
      </w:p>
    </w:sdtContent>
  </w:sdt>
  <w:p w:rsidR="00B74130" w:rsidRDefault="00B741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82" w:rsidRDefault="002F2D82" w:rsidP="00CE1F6C">
      <w:pPr>
        <w:spacing w:after="0" w:line="240" w:lineRule="auto"/>
      </w:pPr>
      <w:r>
        <w:separator/>
      </w:r>
    </w:p>
  </w:footnote>
  <w:footnote w:type="continuationSeparator" w:id="0">
    <w:p w:rsidR="002F2D82" w:rsidRDefault="002F2D82" w:rsidP="00CE1F6C">
      <w:pPr>
        <w:spacing w:after="0" w:line="240" w:lineRule="auto"/>
      </w:pPr>
      <w:r>
        <w:continuationSeparator/>
      </w:r>
    </w:p>
  </w:footnote>
  <w:footnote w:id="1">
    <w:p w:rsidR="0008305B" w:rsidRPr="001D4B75" w:rsidRDefault="0008305B" w:rsidP="0008305B">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w:t>
      </w:r>
      <w:r w:rsidRPr="001D4B75">
        <w:rPr>
          <w:rFonts w:ascii="Simplified Arabic" w:eastAsia="Times New Roman" w:hAnsi="Simplified Arabic" w:cs="Simplified Arabic"/>
          <w:color w:val="050505"/>
          <w:sz w:val="24"/>
          <w:szCs w:val="24"/>
          <w:rtl/>
          <w:lang w:eastAsia="fr-FR"/>
        </w:rPr>
        <w:t xml:space="preserve">سورة الجاثية الآية </w:t>
      </w:r>
      <w:proofErr w:type="gramStart"/>
      <w:r w:rsidRPr="001D4B75">
        <w:rPr>
          <w:rFonts w:ascii="Simplified Arabic" w:eastAsia="Times New Roman" w:hAnsi="Simplified Arabic" w:cs="Simplified Arabic"/>
          <w:color w:val="050505"/>
          <w:sz w:val="24"/>
          <w:szCs w:val="24"/>
          <w:rtl/>
          <w:lang w:eastAsia="fr-FR"/>
        </w:rPr>
        <w:t>08</w:t>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lang w:bidi="ar-DZ"/>
        </w:rPr>
        <w:t xml:space="preserve"> </w:t>
      </w:r>
      <w:proofErr w:type="gramEnd"/>
    </w:p>
  </w:footnote>
  <w:footnote w:id="2">
    <w:p w:rsidR="0008305B" w:rsidRPr="001D4B75" w:rsidRDefault="0008305B" w:rsidP="0008305B">
      <w:pPr>
        <w:shd w:val="clear" w:color="auto" w:fill="FFFFFF"/>
        <w:bidi/>
        <w:spacing w:after="0" w:line="240" w:lineRule="auto"/>
        <w:rPr>
          <w:rFonts w:ascii="Simplified Arabic" w:eastAsia="Times New Roman" w:hAnsi="Simplified Arabic" w:cs="Simplified Arabic"/>
          <w:color w:val="050505"/>
          <w:sz w:val="24"/>
          <w:szCs w:val="24"/>
          <w:rtl/>
          <w:lang w:eastAsia="fr-FR"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w:t>
      </w:r>
      <w:r w:rsidRPr="001D4B75">
        <w:rPr>
          <w:rFonts w:ascii="Simplified Arabic" w:eastAsia="Times New Roman" w:hAnsi="Simplified Arabic" w:cs="Simplified Arabic"/>
          <w:color w:val="050505"/>
          <w:sz w:val="24"/>
          <w:szCs w:val="24"/>
          <w:rtl/>
          <w:lang w:eastAsia="fr-FR"/>
        </w:rPr>
        <w:t xml:space="preserve">عمار </w:t>
      </w:r>
      <w:proofErr w:type="spellStart"/>
      <w:r w:rsidRPr="001D4B75">
        <w:rPr>
          <w:rFonts w:ascii="Simplified Arabic" w:eastAsia="Times New Roman" w:hAnsi="Simplified Arabic" w:cs="Simplified Arabic"/>
          <w:color w:val="050505"/>
          <w:sz w:val="24"/>
          <w:szCs w:val="24"/>
          <w:rtl/>
          <w:lang w:eastAsia="fr-FR"/>
        </w:rPr>
        <w:t>بوضياف،</w:t>
      </w:r>
      <w:proofErr w:type="spellEnd"/>
      <w:r w:rsidRPr="001D4B75">
        <w:rPr>
          <w:rFonts w:ascii="Simplified Arabic" w:eastAsia="Times New Roman" w:hAnsi="Simplified Arabic" w:cs="Simplified Arabic"/>
          <w:color w:val="050505"/>
          <w:sz w:val="24"/>
          <w:szCs w:val="24"/>
          <w:rtl/>
          <w:lang w:eastAsia="fr-FR"/>
        </w:rPr>
        <w:t xml:space="preserve"> المدخل إلى العلوم القانونية ،النظرية العامة للقانون وتطبيقاتها في التشريع الجزائري ،طبعة </w:t>
      </w:r>
      <w:proofErr w:type="spellStart"/>
      <w:r w:rsidRPr="001D4B75">
        <w:rPr>
          <w:rFonts w:ascii="Simplified Arabic" w:eastAsia="Times New Roman" w:hAnsi="Simplified Arabic" w:cs="Simplified Arabic"/>
          <w:color w:val="050505"/>
          <w:sz w:val="24"/>
          <w:szCs w:val="24"/>
          <w:rtl/>
          <w:lang w:eastAsia="fr-FR"/>
        </w:rPr>
        <w:t>3،</w:t>
      </w:r>
      <w:proofErr w:type="spellEnd"/>
      <w:r w:rsidRPr="001D4B75">
        <w:rPr>
          <w:rFonts w:ascii="Simplified Arabic" w:eastAsia="Times New Roman" w:hAnsi="Simplified Arabic" w:cs="Simplified Arabic"/>
          <w:color w:val="050505"/>
          <w:sz w:val="24"/>
          <w:szCs w:val="24"/>
          <w:rtl/>
          <w:lang w:eastAsia="fr-FR"/>
        </w:rPr>
        <w:t xml:space="preserve"> جسور للنشر والتوزيع ،الجزائر ،2000.ص 163</w:t>
      </w:r>
      <w:r w:rsidRPr="001D4B75">
        <w:rPr>
          <w:rFonts w:ascii="Simplified Arabic" w:eastAsia="Times New Roman" w:hAnsi="Simplified Arabic" w:cs="Simplified Arabic"/>
          <w:color w:val="050505"/>
          <w:sz w:val="24"/>
          <w:szCs w:val="24"/>
          <w:lang w:eastAsia="fr-FR"/>
        </w:rPr>
        <w:t>.</w:t>
      </w:r>
    </w:p>
  </w:footnote>
  <w:footnote w:id="3">
    <w:p w:rsidR="0008305B" w:rsidRPr="001D4B75" w:rsidRDefault="0008305B" w:rsidP="0008305B">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proofErr w:type="spellStart"/>
      <w:r w:rsidRPr="001D4B75">
        <w:rPr>
          <w:rFonts w:ascii="Simplified Arabic" w:hAnsi="Simplified Arabic" w:cs="Simplified Arabic"/>
          <w:sz w:val="24"/>
          <w:szCs w:val="24"/>
          <w:rtl/>
        </w:rPr>
        <w:t>-</w:t>
      </w:r>
      <w:proofErr w:type="spellEnd"/>
      <w:r w:rsidRPr="001D4B75">
        <w:rPr>
          <w:rFonts w:ascii="Simplified Arabic" w:eastAsia="Times New Roman" w:hAnsi="Simplified Arabic" w:cs="Simplified Arabic"/>
          <w:color w:val="050505"/>
          <w:sz w:val="24"/>
          <w:szCs w:val="24"/>
          <w:rtl/>
          <w:lang w:eastAsia="fr-FR"/>
        </w:rPr>
        <w:t xml:space="preserve"> سوزان على حسن،الوجيز في مبادئ القانون </w:t>
      </w:r>
      <w:proofErr w:type="spellStart"/>
      <w:r w:rsidRPr="001D4B75">
        <w:rPr>
          <w:rFonts w:ascii="Simplified Arabic" w:eastAsia="Times New Roman" w:hAnsi="Simplified Arabic" w:cs="Simplified Arabic"/>
          <w:color w:val="050505"/>
          <w:sz w:val="24"/>
          <w:szCs w:val="24"/>
          <w:rtl/>
          <w:lang w:eastAsia="fr-FR"/>
        </w:rPr>
        <w:t>،</w:t>
      </w:r>
      <w:proofErr w:type="spellEnd"/>
      <w:r w:rsidRPr="001D4B75">
        <w:rPr>
          <w:rFonts w:ascii="Simplified Arabic" w:eastAsia="Times New Roman" w:hAnsi="Simplified Arabic" w:cs="Simplified Arabic"/>
          <w:color w:val="050505"/>
          <w:sz w:val="24"/>
          <w:szCs w:val="24"/>
          <w:rtl/>
          <w:lang w:eastAsia="fr-FR"/>
        </w:rPr>
        <w:t xml:space="preserve"> ،دار الجامعة الجديدة </w:t>
      </w:r>
      <w:proofErr w:type="spellStart"/>
      <w:r w:rsidRPr="001D4B75">
        <w:rPr>
          <w:rFonts w:ascii="Simplified Arabic" w:eastAsia="Times New Roman" w:hAnsi="Simplified Arabic" w:cs="Simplified Arabic"/>
          <w:color w:val="050505"/>
          <w:sz w:val="24"/>
          <w:szCs w:val="24"/>
          <w:rtl/>
          <w:lang w:eastAsia="fr-FR"/>
        </w:rPr>
        <w:t>للنشر،</w:t>
      </w:r>
      <w:proofErr w:type="spellEnd"/>
      <w:r w:rsidRPr="001D4B75">
        <w:rPr>
          <w:rFonts w:ascii="Simplified Arabic" w:eastAsia="Times New Roman" w:hAnsi="Simplified Arabic" w:cs="Simplified Arabic"/>
          <w:color w:val="050505"/>
          <w:sz w:val="24"/>
          <w:szCs w:val="24"/>
          <w:rtl/>
          <w:lang w:eastAsia="fr-FR"/>
        </w:rPr>
        <w:t xml:space="preserve"> 2001 ،ص 87</w:t>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rPr>
        <w:t>.</w:t>
      </w:r>
      <w:proofErr w:type="spellEnd"/>
    </w:p>
  </w:footnote>
  <w:footnote w:id="4">
    <w:p w:rsidR="0008305B" w:rsidRPr="001D4B75" w:rsidRDefault="0008305B" w:rsidP="0008305B">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w:t>
      </w:r>
      <w:proofErr w:type="gramStart"/>
      <w:r w:rsidRPr="001D4B75">
        <w:rPr>
          <w:rFonts w:ascii="Simplified Arabic" w:eastAsia="Times New Roman" w:hAnsi="Simplified Arabic" w:cs="Simplified Arabic"/>
          <w:color w:val="050505"/>
          <w:sz w:val="24"/>
          <w:szCs w:val="24"/>
          <w:rtl/>
          <w:lang w:eastAsia="fr-FR"/>
        </w:rPr>
        <w:t>سورة</w:t>
      </w:r>
      <w:proofErr w:type="gramEnd"/>
      <w:r w:rsidRPr="001D4B75">
        <w:rPr>
          <w:rFonts w:ascii="Simplified Arabic" w:eastAsia="Times New Roman" w:hAnsi="Simplified Arabic" w:cs="Simplified Arabic"/>
          <w:color w:val="050505"/>
          <w:sz w:val="24"/>
          <w:szCs w:val="24"/>
          <w:rtl/>
          <w:lang w:eastAsia="fr-FR"/>
        </w:rPr>
        <w:t xml:space="preserve"> النساء الآية 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4C76"/>
    <w:multiLevelType w:val="multilevel"/>
    <w:tmpl w:val="2A2E7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91242A"/>
    <w:multiLevelType w:val="hybridMultilevel"/>
    <w:tmpl w:val="11845E74"/>
    <w:lvl w:ilvl="0" w:tplc="2DFED014">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nsid w:val="4DC073B1"/>
    <w:multiLevelType w:val="hybridMultilevel"/>
    <w:tmpl w:val="8ED0660E"/>
    <w:lvl w:ilvl="0" w:tplc="DD1400B6">
      <w:start w:val="8"/>
      <w:numFmt w:val="bullet"/>
      <w:lvlText w:val=""/>
      <w:lvlJc w:val="left"/>
      <w:pPr>
        <w:ind w:left="1860" w:hanging="420"/>
      </w:pPr>
      <w:rPr>
        <w:rFonts w:ascii="Symbol" w:eastAsia="Times New Roman" w:hAnsi="Symbol"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5ABD3CD6"/>
    <w:multiLevelType w:val="hybridMultilevel"/>
    <w:tmpl w:val="9052062E"/>
    <w:lvl w:ilvl="0" w:tplc="F3EC2BC6">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D9018C"/>
    <w:multiLevelType w:val="hybridMultilevel"/>
    <w:tmpl w:val="60B0A888"/>
    <w:lvl w:ilvl="0" w:tplc="2CAABAA8">
      <w:start w:val="2"/>
      <w:numFmt w:val="bullet"/>
      <w:lvlText w:val=""/>
      <w:lvlJc w:val="left"/>
      <w:pPr>
        <w:ind w:left="2205" w:hanging="765"/>
      </w:pPr>
      <w:rPr>
        <w:rFonts w:ascii="Symbol" w:eastAsia="Times New Roman" w:hAnsi="Symbol"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E1F6C"/>
    <w:rsid w:val="000254C4"/>
    <w:rsid w:val="0008305B"/>
    <w:rsid w:val="00136D4A"/>
    <w:rsid w:val="00151EA2"/>
    <w:rsid w:val="001A1126"/>
    <w:rsid w:val="00201B78"/>
    <w:rsid w:val="002F2D82"/>
    <w:rsid w:val="003B1965"/>
    <w:rsid w:val="003B3D06"/>
    <w:rsid w:val="00450FBB"/>
    <w:rsid w:val="005056AB"/>
    <w:rsid w:val="00512704"/>
    <w:rsid w:val="00523870"/>
    <w:rsid w:val="00557DF0"/>
    <w:rsid w:val="00595A98"/>
    <w:rsid w:val="005C0250"/>
    <w:rsid w:val="007C456B"/>
    <w:rsid w:val="007D48A3"/>
    <w:rsid w:val="00815652"/>
    <w:rsid w:val="008521B1"/>
    <w:rsid w:val="0088541B"/>
    <w:rsid w:val="008D0B3D"/>
    <w:rsid w:val="00933415"/>
    <w:rsid w:val="009440E0"/>
    <w:rsid w:val="009578FD"/>
    <w:rsid w:val="00996017"/>
    <w:rsid w:val="00A72AAB"/>
    <w:rsid w:val="00AB1F70"/>
    <w:rsid w:val="00AE2DF7"/>
    <w:rsid w:val="00AE3D6E"/>
    <w:rsid w:val="00AE415D"/>
    <w:rsid w:val="00AE619D"/>
    <w:rsid w:val="00B413EC"/>
    <w:rsid w:val="00B74130"/>
    <w:rsid w:val="00BC34D0"/>
    <w:rsid w:val="00CE1F6C"/>
    <w:rsid w:val="00D06029"/>
    <w:rsid w:val="00D30BCB"/>
    <w:rsid w:val="00D40EC8"/>
    <w:rsid w:val="00D559FF"/>
    <w:rsid w:val="00DC17BC"/>
    <w:rsid w:val="00E2158D"/>
    <w:rsid w:val="00E62E08"/>
    <w:rsid w:val="00EA49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6C"/>
  </w:style>
  <w:style w:type="paragraph" w:styleId="Titre1">
    <w:name w:val="heading 1"/>
    <w:basedOn w:val="Normal"/>
    <w:next w:val="Normal"/>
    <w:link w:val="Titre1Car"/>
    <w:uiPriority w:val="9"/>
    <w:qFormat/>
    <w:rsid w:val="00CE1F6C"/>
    <w:pPr>
      <w:keepNext/>
      <w:keepLines/>
      <w:spacing w:before="480" w:after="0"/>
      <w:outlineLvl w:val="0"/>
    </w:pPr>
    <w:rPr>
      <w:rFonts w:ascii="Simplified Arabic" w:eastAsiaTheme="majorEastAsia" w:hAnsi="Simplified Arabic" w:cstheme="majorBidi"/>
      <w:bCs/>
      <w:sz w:val="32"/>
      <w:szCs w:val="28"/>
    </w:rPr>
  </w:style>
  <w:style w:type="paragraph" w:styleId="Titre2">
    <w:name w:val="heading 2"/>
    <w:basedOn w:val="Normal"/>
    <w:next w:val="Normal"/>
    <w:link w:val="Titre2Car"/>
    <w:uiPriority w:val="9"/>
    <w:unhideWhenUsed/>
    <w:qFormat/>
    <w:rsid w:val="00CE1F6C"/>
    <w:pPr>
      <w:keepNext/>
      <w:keepLines/>
      <w:spacing w:before="200" w:after="0"/>
      <w:outlineLvl w:val="1"/>
    </w:pPr>
    <w:rPr>
      <w:rFonts w:ascii="Simplified Arabic" w:eastAsiaTheme="majorEastAsia" w:hAnsi="Simplified Arabic" w:cstheme="majorBidi"/>
      <w:b/>
      <w:bCs/>
      <w:sz w:val="32"/>
      <w:szCs w:val="26"/>
    </w:rPr>
  </w:style>
  <w:style w:type="paragraph" w:styleId="Titre3">
    <w:name w:val="heading 3"/>
    <w:next w:val="Normal"/>
    <w:link w:val="Titre3Car"/>
    <w:uiPriority w:val="9"/>
    <w:unhideWhenUsed/>
    <w:qFormat/>
    <w:rsid w:val="00CE1F6C"/>
    <w:pPr>
      <w:spacing w:beforeAutospacing="1" w:after="0" w:afterAutospacing="1" w:line="240" w:lineRule="auto"/>
      <w:outlineLvl w:val="2"/>
    </w:pPr>
    <w:rPr>
      <w:rFonts w:ascii="Simplified Arabic" w:eastAsia="SimSun" w:hAnsi="Simplified Arabic" w:cs="Times New Roman" w:hint="eastAsia"/>
      <w:b/>
      <w:bCs/>
      <w:sz w:val="32"/>
      <w:szCs w:val="26"/>
      <w:lang w:val="en-US" w:eastAsia="zh-CN"/>
    </w:rPr>
  </w:style>
  <w:style w:type="paragraph" w:styleId="Titre4">
    <w:name w:val="heading 4"/>
    <w:next w:val="Normal"/>
    <w:link w:val="Titre4Car"/>
    <w:uiPriority w:val="9"/>
    <w:unhideWhenUsed/>
    <w:qFormat/>
    <w:rsid w:val="00CE1F6C"/>
    <w:pPr>
      <w:spacing w:beforeAutospacing="1" w:after="0" w:afterAutospacing="1" w:line="240" w:lineRule="auto"/>
      <w:outlineLvl w:val="3"/>
    </w:pPr>
    <w:rPr>
      <w:rFonts w:ascii="Simplified Arabic" w:eastAsia="SimSun" w:hAnsi="Simplified Arabic" w:cs="Times New Roman" w:hint="eastAsia"/>
      <w:b/>
      <w:bCs/>
      <w:sz w:val="32"/>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1F6C"/>
    <w:rPr>
      <w:rFonts w:ascii="Simplified Arabic" w:eastAsiaTheme="majorEastAsia" w:hAnsi="Simplified Arabic" w:cstheme="majorBidi"/>
      <w:bCs/>
      <w:sz w:val="32"/>
      <w:szCs w:val="28"/>
    </w:rPr>
  </w:style>
  <w:style w:type="character" w:customStyle="1" w:styleId="Titre2Car">
    <w:name w:val="Titre 2 Car"/>
    <w:basedOn w:val="Policepardfaut"/>
    <w:link w:val="Titre2"/>
    <w:uiPriority w:val="9"/>
    <w:rsid w:val="00CE1F6C"/>
    <w:rPr>
      <w:rFonts w:ascii="Simplified Arabic" w:eastAsiaTheme="majorEastAsia" w:hAnsi="Simplified Arabic" w:cstheme="majorBidi"/>
      <w:b/>
      <w:bCs/>
      <w:sz w:val="32"/>
      <w:szCs w:val="26"/>
    </w:rPr>
  </w:style>
  <w:style w:type="character" w:customStyle="1" w:styleId="Titre3Car">
    <w:name w:val="Titre 3 Car"/>
    <w:basedOn w:val="Policepardfaut"/>
    <w:link w:val="Titre3"/>
    <w:uiPriority w:val="9"/>
    <w:rsid w:val="00CE1F6C"/>
    <w:rPr>
      <w:rFonts w:ascii="Simplified Arabic" w:eastAsia="SimSun" w:hAnsi="Simplified Arabic" w:cs="Times New Roman"/>
      <w:b/>
      <w:bCs/>
      <w:sz w:val="32"/>
      <w:szCs w:val="26"/>
      <w:lang w:val="en-US" w:eastAsia="zh-CN"/>
    </w:rPr>
  </w:style>
  <w:style w:type="character" w:customStyle="1" w:styleId="Titre4Car">
    <w:name w:val="Titre 4 Car"/>
    <w:basedOn w:val="Policepardfaut"/>
    <w:link w:val="Titre4"/>
    <w:uiPriority w:val="9"/>
    <w:rsid w:val="00CE1F6C"/>
    <w:rPr>
      <w:rFonts w:ascii="Simplified Arabic" w:eastAsia="SimSun" w:hAnsi="Simplified Arabic" w:cs="Times New Roman"/>
      <w:b/>
      <w:bCs/>
      <w:sz w:val="32"/>
      <w:szCs w:val="24"/>
      <w:lang w:val="en-US" w:eastAsia="zh-CN"/>
    </w:rPr>
  </w:style>
  <w:style w:type="paragraph" w:styleId="Notedebasdepage">
    <w:name w:val="footnote text"/>
    <w:basedOn w:val="Normal"/>
    <w:link w:val="NotedebasdepageCar"/>
    <w:uiPriority w:val="99"/>
    <w:unhideWhenUsed/>
    <w:rsid w:val="00CE1F6C"/>
    <w:pPr>
      <w:spacing w:after="0" w:line="240" w:lineRule="auto"/>
    </w:pPr>
    <w:rPr>
      <w:sz w:val="20"/>
      <w:szCs w:val="20"/>
    </w:rPr>
  </w:style>
  <w:style w:type="character" w:customStyle="1" w:styleId="NotedebasdepageCar">
    <w:name w:val="Note de bas de page Car"/>
    <w:basedOn w:val="Policepardfaut"/>
    <w:link w:val="Notedebasdepage"/>
    <w:uiPriority w:val="99"/>
    <w:rsid w:val="00CE1F6C"/>
    <w:rPr>
      <w:sz w:val="20"/>
      <w:szCs w:val="20"/>
    </w:rPr>
  </w:style>
  <w:style w:type="character" w:styleId="Appelnotedebasdep">
    <w:name w:val="footnote reference"/>
    <w:basedOn w:val="Policepardfaut"/>
    <w:uiPriority w:val="99"/>
    <w:semiHidden/>
    <w:unhideWhenUsed/>
    <w:qFormat/>
    <w:rsid w:val="00CE1F6C"/>
    <w:rPr>
      <w:vertAlign w:val="superscript"/>
    </w:rPr>
  </w:style>
  <w:style w:type="character" w:styleId="Lienhypertexte">
    <w:name w:val="Hyperlink"/>
    <w:uiPriority w:val="99"/>
    <w:unhideWhenUsed/>
    <w:rsid w:val="00CE1F6C"/>
    <w:rPr>
      <w:color w:val="0000FF"/>
      <w:u w:val="single"/>
    </w:rPr>
  </w:style>
  <w:style w:type="paragraph" w:styleId="NormalWeb">
    <w:name w:val="Normal (Web)"/>
    <w:uiPriority w:val="99"/>
    <w:unhideWhenUsed/>
    <w:rsid w:val="00CE1F6C"/>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Texteducorps">
    <w:name w:val="Texte du corps_"/>
    <w:basedOn w:val="Policepardfaut"/>
    <w:link w:val="Texteducorps0"/>
    <w:rsid w:val="00CE1F6C"/>
    <w:rPr>
      <w:rFonts w:ascii="Arial" w:eastAsia="Arial" w:hAnsi="Arial" w:cs="Arial"/>
      <w:sz w:val="28"/>
      <w:szCs w:val="28"/>
    </w:rPr>
  </w:style>
  <w:style w:type="paragraph" w:customStyle="1" w:styleId="Texteducorps0">
    <w:name w:val="Texte du corps"/>
    <w:basedOn w:val="Normal"/>
    <w:link w:val="Texteducorps"/>
    <w:rsid w:val="00CE1F6C"/>
    <w:pPr>
      <w:widowControl w:val="0"/>
      <w:bidi/>
      <w:spacing w:after="60" w:line="326" w:lineRule="auto"/>
      <w:ind w:firstLine="400"/>
    </w:pPr>
    <w:rPr>
      <w:rFonts w:ascii="Arial" w:eastAsia="Arial" w:hAnsi="Arial" w:cs="Arial"/>
      <w:sz w:val="28"/>
      <w:szCs w:val="28"/>
    </w:rPr>
  </w:style>
  <w:style w:type="character" w:customStyle="1" w:styleId="Notedebasdepage0">
    <w:name w:val="Note de bas de page_"/>
    <w:basedOn w:val="Policepardfaut"/>
    <w:link w:val="Notedebasdepage1"/>
    <w:rsid w:val="00CE1F6C"/>
    <w:rPr>
      <w:rFonts w:ascii="Arial" w:eastAsia="Arial" w:hAnsi="Arial" w:cs="Arial"/>
      <w:sz w:val="18"/>
      <w:szCs w:val="18"/>
    </w:rPr>
  </w:style>
  <w:style w:type="paragraph" w:customStyle="1" w:styleId="Notedebasdepage1">
    <w:name w:val="Note de bas de page1"/>
    <w:basedOn w:val="Normal"/>
    <w:link w:val="Notedebasdepage0"/>
    <w:rsid w:val="00CE1F6C"/>
    <w:pPr>
      <w:widowControl w:val="0"/>
      <w:bidi/>
      <w:spacing w:after="0" w:line="439" w:lineRule="auto"/>
    </w:pPr>
    <w:rPr>
      <w:rFonts w:ascii="Arial" w:eastAsia="Arial" w:hAnsi="Arial" w:cs="Arial"/>
      <w:sz w:val="18"/>
      <w:szCs w:val="18"/>
    </w:rPr>
  </w:style>
  <w:style w:type="character" w:customStyle="1" w:styleId="Titre20">
    <w:name w:val="Titre #2_"/>
    <w:basedOn w:val="Policepardfaut"/>
    <w:link w:val="Titre21"/>
    <w:rsid w:val="00CE1F6C"/>
    <w:rPr>
      <w:rFonts w:ascii="Arial" w:eastAsia="Arial" w:hAnsi="Arial" w:cs="Arial"/>
      <w:b/>
      <w:bCs/>
    </w:rPr>
  </w:style>
  <w:style w:type="paragraph" w:customStyle="1" w:styleId="Titre21">
    <w:name w:val="Titre #2"/>
    <w:basedOn w:val="Normal"/>
    <w:link w:val="Titre20"/>
    <w:rsid w:val="00CE1F6C"/>
    <w:pPr>
      <w:widowControl w:val="0"/>
      <w:bidi/>
      <w:spacing w:after="160" w:line="504" w:lineRule="auto"/>
      <w:ind w:left="1860"/>
      <w:outlineLvl w:val="1"/>
    </w:pPr>
    <w:rPr>
      <w:rFonts w:ascii="Arial" w:eastAsia="Arial" w:hAnsi="Arial" w:cs="Arial"/>
      <w:b/>
      <w:bCs/>
    </w:rPr>
  </w:style>
  <w:style w:type="character" w:styleId="lev">
    <w:name w:val="Strong"/>
    <w:basedOn w:val="Policepardfaut"/>
    <w:uiPriority w:val="22"/>
    <w:qFormat/>
    <w:rsid w:val="00CE1F6C"/>
    <w:rPr>
      <w:b/>
      <w:bCs/>
    </w:rPr>
  </w:style>
  <w:style w:type="character" w:customStyle="1" w:styleId="Titre5">
    <w:name w:val="Titre #5_"/>
    <w:basedOn w:val="Policepardfaut"/>
    <w:link w:val="Titre50"/>
    <w:rsid w:val="00CE1F6C"/>
    <w:rPr>
      <w:rFonts w:ascii="Arial" w:eastAsia="Arial" w:hAnsi="Arial" w:cs="Arial"/>
      <w:sz w:val="32"/>
      <w:szCs w:val="32"/>
    </w:rPr>
  </w:style>
  <w:style w:type="paragraph" w:customStyle="1" w:styleId="Titre50">
    <w:name w:val="Titre #5"/>
    <w:basedOn w:val="Normal"/>
    <w:link w:val="Titre5"/>
    <w:rsid w:val="00CE1F6C"/>
    <w:pPr>
      <w:widowControl w:val="0"/>
      <w:bidi/>
      <w:spacing w:after="110" w:line="240" w:lineRule="auto"/>
      <w:jc w:val="center"/>
      <w:outlineLvl w:val="4"/>
    </w:pPr>
    <w:rPr>
      <w:rFonts w:ascii="Arial" w:eastAsia="Arial" w:hAnsi="Arial" w:cs="Arial"/>
      <w:sz w:val="32"/>
      <w:szCs w:val="32"/>
    </w:rPr>
  </w:style>
  <w:style w:type="character" w:customStyle="1" w:styleId="Texteducorps4">
    <w:name w:val="Texte du corps (4)_"/>
    <w:basedOn w:val="Policepardfaut"/>
    <w:link w:val="Texteducorps40"/>
    <w:rsid w:val="00CE1F6C"/>
    <w:rPr>
      <w:rFonts w:ascii="Times New Roman" w:eastAsia="Times New Roman" w:hAnsi="Times New Roman" w:cs="Times New Roman"/>
    </w:rPr>
  </w:style>
  <w:style w:type="paragraph" w:customStyle="1" w:styleId="Texteducorps40">
    <w:name w:val="Texte du corps (4)"/>
    <w:basedOn w:val="Normal"/>
    <w:link w:val="Texteducorps4"/>
    <w:rsid w:val="00CE1F6C"/>
    <w:pPr>
      <w:widowControl w:val="0"/>
      <w:bidi/>
      <w:spacing w:after="220" w:line="240" w:lineRule="auto"/>
    </w:pPr>
    <w:rPr>
      <w:rFonts w:ascii="Times New Roman" w:eastAsia="Times New Roman" w:hAnsi="Times New Roman" w:cs="Times New Roman"/>
    </w:rPr>
  </w:style>
  <w:style w:type="paragraph" w:customStyle="1" w:styleId="bbc-1sy09mr">
    <w:name w:val="bbc-1sy09mr"/>
    <w:basedOn w:val="Normal"/>
    <w:rsid w:val="00CE1F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62E08"/>
    <w:pPr>
      <w:ind w:left="720"/>
      <w:contextualSpacing/>
    </w:pPr>
  </w:style>
  <w:style w:type="character" w:customStyle="1" w:styleId="Titre7">
    <w:name w:val="Titre #7_"/>
    <w:basedOn w:val="Policepardfaut"/>
    <w:link w:val="Titre70"/>
    <w:rsid w:val="005056AB"/>
    <w:rPr>
      <w:rFonts w:ascii="Arial" w:eastAsia="Arial" w:hAnsi="Arial" w:cs="Arial"/>
      <w:b/>
      <w:bCs/>
    </w:rPr>
  </w:style>
  <w:style w:type="paragraph" w:customStyle="1" w:styleId="Titre70">
    <w:name w:val="Titre #7"/>
    <w:basedOn w:val="Normal"/>
    <w:link w:val="Titre7"/>
    <w:rsid w:val="005056AB"/>
    <w:pPr>
      <w:widowControl w:val="0"/>
      <w:bidi/>
      <w:spacing w:after="0" w:line="444" w:lineRule="auto"/>
      <w:outlineLvl w:val="6"/>
    </w:pPr>
    <w:rPr>
      <w:rFonts w:ascii="Arial" w:eastAsia="Arial" w:hAnsi="Arial" w:cs="Arial"/>
      <w:b/>
      <w:bCs/>
    </w:rPr>
  </w:style>
  <w:style w:type="paragraph" w:styleId="En-tte">
    <w:name w:val="header"/>
    <w:basedOn w:val="Normal"/>
    <w:link w:val="En-tteCar"/>
    <w:uiPriority w:val="99"/>
    <w:semiHidden/>
    <w:unhideWhenUsed/>
    <w:rsid w:val="00B741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4130"/>
  </w:style>
  <w:style w:type="paragraph" w:styleId="Pieddepage">
    <w:name w:val="footer"/>
    <w:basedOn w:val="Normal"/>
    <w:link w:val="PieddepageCar"/>
    <w:uiPriority w:val="99"/>
    <w:unhideWhenUsed/>
    <w:rsid w:val="00B74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A4C7-ECAB-41FC-A666-72CE0808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12</Pages>
  <Words>3273</Words>
  <Characters>18003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Utilisateur</cp:lastModifiedBy>
  <cp:revision>23</cp:revision>
  <dcterms:created xsi:type="dcterms:W3CDTF">2022-11-07T15:07:00Z</dcterms:created>
  <dcterms:modified xsi:type="dcterms:W3CDTF">2022-12-06T09:29:00Z</dcterms:modified>
</cp:coreProperties>
</file>